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4E038" w14:textId="132B9E72" w:rsidR="00553815" w:rsidRPr="008C73B8" w:rsidRDefault="00553815" w:rsidP="00553815">
      <w:pPr>
        <w:spacing w:after="0"/>
        <w:jc w:val="center"/>
        <w:rPr>
          <w:rFonts w:ascii="Montserrat Light" w:eastAsia="Verdana" w:hAnsi="Montserrat Light" w:cs="Verdana"/>
          <w:b/>
          <w:bCs/>
          <w:sz w:val="32"/>
        </w:rPr>
      </w:pPr>
      <w:r w:rsidRPr="008C73B8">
        <w:rPr>
          <w:rFonts w:ascii="Montserrat Light" w:hAnsi="Montserrat Light"/>
          <w:noProof/>
        </w:rPr>
        <w:drawing>
          <wp:anchor distT="0" distB="0" distL="114300" distR="114300" simplePos="0" relativeHeight="251668480" behindDoc="1" locked="0" layoutInCell="1" allowOverlap="1" wp14:anchorId="1590549E" wp14:editId="206C4151">
            <wp:simplePos x="0" y="0"/>
            <wp:positionH relativeFrom="page">
              <wp:posOffset>228600</wp:posOffset>
            </wp:positionH>
            <wp:positionV relativeFrom="paragraph">
              <wp:posOffset>-805180</wp:posOffset>
            </wp:positionV>
            <wp:extent cx="1774190" cy="5118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4190" cy="511810"/>
                    </a:xfrm>
                    <a:prstGeom prst="rect">
                      <a:avLst/>
                    </a:prstGeom>
                    <a:noFill/>
                  </pic:spPr>
                </pic:pic>
              </a:graphicData>
            </a:graphic>
          </wp:anchor>
        </w:drawing>
      </w:r>
      <w:r w:rsidRPr="008C73B8">
        <w:rPr>
          <w:rFonts w:ascii="Montserrat Light" w:eastAsia="Verdana" w:hAnsi="Montserrat Light" w:cs="Verdana"/>
          <w:b/>
          <w:bCs/>
          <w:sz w:val="32"/>
        </w:rPr>
        <w:t>Chiesi Inhaler Recycling Toolkit:</w:t>
      </w:r>
    </w:p>
    <w:p w14:paraId="430914CB" w14:textId="35310EF8" w:rsidR="00520725" w:rsidRPr="008C73B8" w:rsidRDefault="005E76B3" w:rsidP="00553815">
      <w:pPr>
        <w:spacing w:after="0"/>
        <w:jc w:val="center"/>
        <w:rPr>
          <w:rFonts w:ascii="Montserrat Light" w:hAnsi="Montserrat Light"/>
          <w:b/>
          <w:bCs/>
          <w:color w:val="B90066"/>
        </w:rPr>
      </w:pPr>
      <w:r w:rsidRPr="008C73B8">
        <w:rPr>
          <w:rFonts w:ascii="Montserrat Light" w:eastAsia="Verdana" w:hAnsi="Montserrat Light" w:cs="Verdana"/>
          <w:b/>
          <w:bCs/>
          <w:color w:val="B90066"/>
          <w:sz w:val="32"/>
        </w:rPr>
        <w:t>Inhaler Recycling Scheme – Invitation Template</w:t>
      </w:r>
    </w:p>
    <w:p w14:paraId="4E6F7BA6" w14:textId="77777777" w:rsidR="00520725" w:rsidRPr="008C73B8" w:rsidRDefault="00740F4F">
      <w:pPr>
        <w:spacing w:after="0"/>
        <w:rPr>
          <w:rFonts w:ascii="Montserrat Light" w:hAnsi="Montserrat Light"/>
        </w:rPr>
      </w:pPr>
      <w:r w:rsidRPr="008C73B8">
        <w:rPr>
          <w:rFonts w:ascii="Montserrat Light" w:eastAsia="Verdana" w:hAnsi="Montserrat Light" w:cs="Verdana"/>
        </w:rPr>
        <w:t xml:space="preserve"> </w:t>
      </w:r>
    </w:p>
    <w:p w14:paraId="2D8DA851" w14:textId="77777777" w:rsidR="00A222B4" w:rsidRPr="008C73B8" w:rsidRDefault="00740F4F">
      <w:pPr>
        <w:spacing w:after="4" w:line="250" w:lineRule="auto"/>
        <w:ind w:left="-5" w:right="853" w:hanging="10"/>
        <w:rPr>
          <w:rFonts w:ascii="Montserrat Light" w:hAnsi="Montserrat Light"/>
        </w:rPr>
      </w:pPr>
      <w:r w:rsidRPr="008C73B8">
        <w:rPr>
          <w:rFonts w:ascii="Montserrat Light" w:eastAsia="Verdana" w:hAnsi="Montserrat Light" w:cs="Verdana"/>
        </w:rPr>
        <w:t>This letter template</w:t>
      </w:r>
      <w:r w:rsidR="00553815" w:rsidRPr="008C73B8">
        <w:rPr>
          <w:rFonts w:ascii="Montserrat Light" w:eastAsia="Verdana" w:hAnsi="Montserrat Light" w:cs="Verdana"/>
        </w:rPr>
        <w:t xml:space="preserve"> has been </w:t>
      </w:r>
      <w:r w:rsidRPr="008C73B8">
        <w:rPr>
          <w:rFonts w:ascii="Montserrat Light" w:eastAsia="Verdana" w:hAnsi="Montserrat Light" w:cs="Verdana"/>
        </w:rPr>
        <w:t xml:space="preserve">adapted from the </w:t>
      </w:r>
      <w:r w:rsidRPr="008C73B8">
        <w:rPr>
          <w:rFonts w:ascii="Montserrat Light" w:eastAsia="Verdana" w:hAnsi="Montserrat Light" w:cs="Verdana"/>
          <w:i/>
          <w:iCs/>
        </w:rPr>
        <w:t>‘</w:t>
      </w:r>
      <w:r w:rsidRPr="008C73B8">
        <w:rPr>
          <w:rFonts w:ascii="Montserrat Light" w:eastAsia="Verdana" w:hAnsi="Montserrat Light" w:cs="Verdana"/>
        </w:rPr>
        <w:t xml:space="preserve">Take </w:t>
      </w:r>
      <w:r w:rsidR="00A5546D" w:rsidRPr="008C73B8">
        <w:rPr>
          <w:rFonts w:ascii="Montserrat Light" w:eastAsia="Verdana" w:hAnsi="Montserrat Light" w:cs="Verdana"/>
        </w:rPr>
        <w:t>AIR</w:t>
      </w:r>
      <w:r w:rsidRPr="008C73B8">
        <w:rPr>
          <w:rFonts w:ascii="Montserrat Light" w:eastAsia="Verdana" w:hAnsi="Montserrat Light" w:cs="Verdana"/>
        </w:rPr>
        <w:t>’ recycling scheme,</w:t>
      </w:r>
      <w:r w:rsidR="00553815" w:rsidRPr="008C73B8">
        <w:rPr>
          <w:rFonts w:ascii="Montserrat Light" w:hAnsi="Montserrat Light"/>
        </w:rPr>
        <w:t xml:space="preserve"> </w:t>
      </w:r>
      <w:r w:rsidR="00553815" w:rsidRPr="008C73B8">
        <w:rPr>
          <w:rFonts w:ascii="Montserrat Light" w:eastAsia="Verdana" w:hAnsi="Montserrat Light" w:cs="Verdana"/>
        </w:rPr>
        <w:t>and includes areas highlighted in yellow that</w:t>
      </w:r>
      <w:r w:rsidR="00A222B4" w:rsidRPr="008C73B8">
        <w:rPr>
          <w:rFonts w:ascii="Montserrat Light" w:eastAsia="Verdana" w:hAnsi="Montserrat Light" w:cs="Verdana"/>
        </w:rPr>
        <w:t xml:space="preserve"> </w:t>
      </w:r>
      <w:r w:rsidR="00A222B4" w:rsidRPr="008C73B8">
        <w:rPr>
          <w:rFonts w:ascii="Montserrat Light" w:eastAsia="Verdana" w:hAnsi="Montserrat Light" w:cs="Verdana"/>
          <w:b/>
          <w:bCs/>
          <w:u w:val="single"/>
        </w:rPr>
        <w:t>must</w:t>
      </w:r>
      <w:r w:rsidR="00553815" w:rsidRPr="008C73B8">
        <w:rPr>
          <w:rFonts w:ascii="Montserrat Light" w:eastAsia="Verdana" w:hAnsi="Montserrat Light" w:cs="Verdana"/>
        </w:rPr>
        <w:t xml:space="preserve"> be edited with details of your local scheme. </w:t>
      </w:r>
      <w:r w:rsidR="00A222B4" w:rsidRPr="008C73B8">
        <w:rPr>
          <w:rFonts w:ascii="Montserrat Light" w:hAnsi="Montserrat Light"/>
        </w:rPr>
        <w:t>Please also ensure that all the other details included in the template also align to your local scheme, as well as any local branding.</w:t>
      </w:r>
    </w:p>
    <w:p w14:paraId="58E5DFCA" w14:textId="77777777" w:rsidR="00A222B4" w:rsidRPr="008C73B8" w:rsidRDefault="00A222B4">
      <w:pPr>
        <w:spacing w:after="4" w:line="250" w:lineRule="auto"/>
        <w:ind w:left="-5" w:right="853" w:hanging="10"/>
        <w:rPr>
          <w:rFonts w:ascii="Montserrat Light" w:hAnsi="Montserrat Light"/>
        </w:rPr>
      </w:pPr>
    </w:p>
    <w:p w14:paraId="25E76938" w14:textId="2E7EFE13" w:rsidR="00520725" w:rsidRPr="008C73B8" w:rsidRDefault="00553815">
      <w:pPr>
        <w:spacing w:after="4" w:line="250" w:lineRule="auto"/>
        <w:ind w:left="-5" w:right="853" w:hanging="10"/>
        <w:rPr>
          <w:rFonts w:ascii="Montserrat Light" w:hAnsi="Montserrat Light"/>
        </w:rPr>
      </w:pPr>
      <w:r w:rsidRPr="008C73B8">
        <w:rPr>
          <w:rFonts w:ascii="Montserrat Light" w:eastAsia="Verdana" w:hAnsi="Montserrat Light" w:cs="Verdana"/>
        </w:rPr>
        <w:t>Once adapted with details of your scheme, it can be shared</w:t>
      </w:r>
      <w:r w:rsidR="00740F4F" w:rsidRPr="008C73B8">
        <w:rPr>
          <w:rFonts w:ascii="Montserrat Light" w:eastAsia="Verdana" w:hAnsi="Montserrat Light" w:cs="Verdana"/>
        </w:rPr>
        <w:t xml:space="preserve"> with other pharmacies you think might be interested in joining </w:t>
      </w:r>
      <w:r w:rsidRPr="008C73B8">
        <w:rPr>
          <w:rFonts w:ascii="Montserrat Light" w:eastAsia="Verdana" w:hAnsi="Montserrat Light" w:cs="Verdana"/>
        </w:rPr>
        <w:t>your</w:t>
      </w:r>
      <w:r w:rsidR="00740F4F" w:rsidRPr="008C73B8">
        <w:rPr>
          <w:rFonts w:ascii="Montserrat Light" w:eastAsia="Verdana" w:hAnsi="Montserrat Light" w:cs="Verdana"/>
        </w:rPr>
        <w:t xml:space="preserve"> scheme</w:t>
      </w:r>
      <w:r w:rsidR="6E75F32E" w:rsidRPr="008C73B8">
        <w:rPr>
          <w:rFonts w:ascii="Montserrat Light" w:eastAsia="Verdana" w:hAnsi="Montserrat Light" w:cs="Verdana"/>
        </w:rPr>
        <w:t>.</w:t>
      </w:r>
      <w:r w:rsidR="00740F4F" w:rsidRPr="008C73B8">
        <w:rPr>
          <w:rFonts w:ascii="Montserrat Light" w:eastAsia="Verdana" w:hAnsi="Montserrat Light" w:cs="Verdana"/>
        </w:rPr>
        <w:t xml:space="preserve"> </w:t>
      </w:r>
    </w:p>
    <w:p w14:paraId="39BC61FC" w14:textId="77777777" w:rsidR="00520725" w:rsidRPr="008C73B8" w:rsidRDefault="00740F4F">
      <w:pPr>
        <w:spacing w:after="159"/>
        <w:rPr>
          <w:rFonts w:ascii="Montserrat Light" w:hAnsi="Montserrat Light"/>
        </w:rPr>
      </w:pPr>
      <w:r w:rsidRPr="008C73B8">
        <w:rPr>
          <w:rFonts w:ascii="Montserrat Light" w:eastAsia="Verdana" w:hAnsi="Montserrat Light" w:cs="Verdana"/>
        </w:rPr>
        <w:t xml:space="preserve"> </w:t>
      </w:r>
    </w:p>
    <w:p w14:paraId="0B07D5D2" w14:textId="77777777" w:rsidR="00520725" w:rsidRPr="00A5546D" w:rsidRDefault="00740F4F">
      <w:pPr>
        <w:spacing w:after="159"/>
        <w:rPr>
          <w:rFonts w:ascii="Verdana Pro Light" w:hAnsi="Verdana Pro Light"/>
        </w:rPr>
      </w:pPr>
      <w:r w:rsidRPr="00A5546D">
        <w:rPr>
          <w:rFonts w:ascii="Verdana Pro Light" w:eastAsia="Verdana" w:hAnsi="Verdana Pro Light" w:cs="Verdana"/>
        </w:rPr>
        <w:t xml:space="preserve"> </w:t>
      </w:r>
    </w:p>
    <w:p w14:paraId="0A5BBB2B" w14:textId="5F5533CA" w:rsidR="00520725" w:rsidRPr="00A5546D" w:rsidRDefault="00740F4F">
      <w:pPr>
        <w:spacing w:after="159"/>
        <w:rPr>
          <w:rFonts w:ascii="Verdana Pro Light" w:hAnsi="Verdana Pro Light"/>
        </w:rPr>
      </w:pPr>
      <w:r w:rsidRPr="00A5546D">
        <w:rPr>
          <w:rFonts w:ascii="Verdana Pro Light" w:eastAsia="Verdana" w:hAnsi="Verdana Pro Light" w:cs="Verdana"/>
        </w:rPr>
        <w:t xml:space="preserve">  </w:t>
      </w:r>
    </w:p>
    <w:p w14:paraId="29EDE55E" w14:textId="0A600A56" w:rsidR="00520725" w:rsidRPr="00A5546D" w:rsidRDefault="00740F4F" w:rsidP="00553815">
      <w:pPr>
        <w:spacing w:after="156"/>
        <w:rPr>
          <w:rFonts w:ascii="Verdana Pro Light" w:hAnsi="Verdana Pro Light"/>
        </w:rPr>
      </w:pPr>
      <w:r w:rsidRPr="00A5546D">
        <w:rPr>
          <w:rFonts w:ascii="Verdana Pro Light" w:eastAsia="Verdana" w:hAnsi="Verdana Pro Light" w:cs="Verdana"/>
        </w:rPr>
        <w:t xml:space="preserve">  </w:t>
      </w:r>
    </w:p>
    <w:p w14:paraId="26850292" w14:textId="77777777" w:rsidR="00520725" w:rsidRPr="00A5546D" w:rsidRDefault="00740F4F">
      <w:pPr>
        <w:spacing w:after="159"/>
        <w:rPr>
          <w:rFonts w:ascii="Verdana Pro Light" w:hAnsi="Verdana Pro Light"/>
        </w:rPr>
      </w:pPr>
      <w:r w:rsidRPr="00A5546D">
        <w:rPr>
          <w:rFonts w:ascii="Verdana Pro Light" w:eastAsia="Verdana" w:hAnsi="Verdana Pro Light" w:cs="Verdana"/>
        </w:rPr>
        <w:t xml:space="preserve"> </w:t>
      </w:r>
    </w:p>
    <w:p w14:paraId="57C05016" w14:textId="77777777" w:rsidR="00520725" w:rsidRPr="00A5546D" w:rsidRDefault="00740F4F">
      <w:pPr>
        <w:spacing w:after="159"/>
        <w:rPr>
          <w:rFonts w:ascii="Verdana Pro Light" w:hAnsi="Verdana Pro Light"/>
        </w:rPr>
      </w:pPr>
      <w:r w:rsidRPr="00A5546D">
        <w:rPr>
          <w:rFonts w:ascii="Verdana Pro Light" w:eastAsia="Verdana" w:hAnsi="Verdana Pro Light" w:cs="Verdana"/>
        </w:rPr>
        <w:t xml:space="preserve"> </w:t>
      </w:r>
    </w:p>
    <w:p w14:paraId="07CD4CEA" w14:textId="77777777" w:rsidR="00520725" w:rsidRPr="00A5546D" w:rsidRDefault="00740F4F">
      <w:pPr>
        <w:spacing w:after="159"/>
        <w:rPr>
          <w:rFonts w:ascii="Verdana Pro Light" w:hAnsi="Verdana Pro Light"/>
        </w:rPr>
      </w:pPr>
      <w:r w:rsidRPr="00A5546D">
        <w:rPr>
          <w:rFonts w:ascii="Verdana Pro Light" w:eastAsia="Verdana" w:hAnsi="Verdana Pro Light" w:cs="Verdana"/>
        </w:rPr>
        <w:t xml:space="preserve"> </w:t>
      </w:r>
    </w:p>
    <w:p w14:paraId="6A0C5637" w14:textId="77777777" w:rsidR="00520725" w:rsidRPr="00A5546D" w:rsidRDefault="00740F4F">
      <w:pPr>
        <w:spacing w:after="159"/>
        <w:rPr>
          <w:rFonts w:ascii="Verdana Pro Light" w:hAnsi="Verdana Pro Light"/>
        </w:rPr>
      </w:pPr>
      <w:r w:rsidRPr="00A5546D">
        <w:rPr>
          <w:rFonts w:ascii="Verdana Pro Light" w:eastAsia="Verdana" w:hAnsi="Verdana Pro Light" w:cs="Verdana"/>
        </w:rPr>
        <w:t xml:space="preserve"> </w:t>
      </w:r>
    </w:p>
    <w:p w14:paraId="7654786F" w14:textId="77777777" w:rsidR="00520725" w:rsidRPr="00A5546D" w:rsidRDefault="00740F4F">
      <w:pPr>
        <w:spacing w:after="159"/>
        <w:rPr>
          <w:rFonts w:ascii="Verdana Pro Light" w:hAnsi="Verdana Pro Light"/>
        </w:rPr>
      </w:pPr>
      <w:r w:rsidRPr="00A5546D">
        <w:rPr>
          <w:rFonts w:ascii="Verdana Pro Light" w:eastAsia="Verdana" w:hAnsi="Verdana Pro Light" w:cs="Verdana"/>
        </w:rPr>
        <w:t xml:space="preserve"> </w:t>
      </w:r>
    </w:p>
    <w:p w14:paraId="219D2F37" w14:textId="77777777" w:rsidR="00520725" w:rsidRPr="00A5546D" w:rsidRDefault="00740F4F">
      <w:pPr>
        <w:spacing w:after="159"/>
        <w:rPr>
          <w:rFonts w:ascii="Verdana Pro Light" w:hAnsi="Verdana Pro Light"/>
        </w:rPr>
      </w:pPr>
      <w:r w:rsidRPr="00A5546D">
        <w:rPr>
          <w:rFonts w:ascii="Verdana Pro Light" w:eastAsia="Verdana" w:hAnsi="Verdana Pro Light" w:cs="Verdana"/>
        </w:rPr>
        <w:t xml:space="preserve"> </w:t>
      </w:r>
    </w:p>
    <w:p w14:paraId="2629123F" w14:textId="77777777" w:rsidR="00520725" w:rsidRPr="00A5546D" w:rsidRDefault="00740F4F">
      <w:pPr>
        <w:spacing w:after="159"/>
        <w:rPr>
          <w:rFonts w:ascii="Verdana Pro Light" w:hAnsi="Verdana Pro Light"/>
        </w:rPr>
      </w:pPr>
      <w:r w:rsidRPr="00A5546D">
        <w:rPr>
          <w:rFonts w:ascii="Verdana Pro Light" w:eastAsia="Verdana" w:hAnsi="Verdana Pro Light" w:cs="Verdana"/>
        </w:rPr>
        <w:t xml:space="preserve"> </w:t>
      </w:r>
    </w:p>
    <w:p w14:paraId="10ADB662" w14:textId="77777777" w:rsidR="00520725" w:rsidRPr="00A5546D" w:rsidRDefault="00740F4F">
      <w:pPr>
        <w:spacing w:after="156"/>
        <w:rPr>
          <w:rFonts w:ascii="Verdana Pro Light" w:hAnsi="Verdana Pro Light"/>
        </w:rPr>
      </w:pPr>
      <w:r w:rsidRPr="00A5546D">
        <w:rPr>
          <w:rFonts w:ascii="Verdana Pro Light" w:eastAsia="Verdana" w:hAnsi="Verdana Pro Light" w:cs="Verdana"/>
        </w:rPr>
        <w:t xml:space="preserve"> </w:t>
      </w:r>
    </w:p>
    <w:p w14:paraId="733A899E" w14:textId="77777777" w:rsidR="00520725" w:rsidRPr="00A5546D" w:rsidRDefault="00740F4F">
      <w:pPr>
        <w:spacing w:after="159"/>
        <w:rPr>
          <w:rFonts w:ascii="Verdana Pro Light" w:hAnsi="Verdana Pro Light"/>
        </w:rPr>
      </w:pPr>
      <w:r w:rsidRPr="00A5546D">
        <w:rPr>
          <w:rFonts w:ascii="Verdana Pro Light" w:eastAsia="Verdana" w:hAnsi="Verdana Pro Light" w:cs="Verdana"/>
        </w:rPr>
        <w:t xml:space="preserve"> </w:t>
      </w:r>
    </w:p>
    <w:p w14:paraId="27BE5F32" w14:textId="77777777" w:rsidR="00520725" w:rsidRPr="00A5546D" w:rsidRDefault="00740F4F">
      <w:pPr>
        <w:spacing w:after="159"/>
        <w:rPr>
          <w:rFonts w:ascii="Verdana Pro Light" w:hAnsi="Verdana Pro Light"/>
        </w:rPr>
      </w:pPr>
      <w:r w:rsidRPr="00A5546D">
        <w:rPr>
          <w:rFonts w:ascii="Verdana Pro Light" w:eastAsia="Verdana" w:hAnsi="Verdana Pro Light" w:cs="Verdana"/>
        </w:rPr>
        <w:t xml:space="preserve"> </w:t>
      </w:r>
    </w:p>
    <w:p w14:paraId="4D56D11D" w14:textId="77777777" w:rsidR="00520725" w:rsidRPr="00A5546D" w:rsidRDefault="00740F4F">
      <w:pPr>
        <w:spacing w:after="159"/>
        <w:rPr>
          <w:rFonts w:ascii="Verdana Pro Light" w:hAnsi="Verdana Pro Light"/>
        </w:rPr>
      </w:pPr>
      <w:r w:rsidRPr="00A5546D">
        <w:rPr>
          <w:rFonts w:ascii="Verdana Pro Light" w:eastAsia="Verdana" w:hAnsi="Verdana Pro Light" w:cs="Verdana"/>
        </w:rPr>
        <w:t xml:space="preserve"> </w:t>
      </w:r>
    </w:p>
    <w:p w14:paraId="16A1181C" w14:textId="77777777" w:rsidR="00520725" w:rsidRPr="00A5546D" w:rsidRDefault="00740F4F">
      <w:pPr>
        <w:spacing w:after="159"/>
        <w:rPr>
          <w:rFonts w:ascii="Verdana Pro Light" w:hAnsi="Verdana Pro Light"/>
        </w:rPr>
      </w:pPr>
      <w:r w:rsidRPr="00A5546D">
        <w:rPr>
          <w:rFonts w:ascii="Verdana Pro Light" w:eastAsia="Verdana" w:hAnsi="Verdana Pro Light" w:cs="Verdana"/>
        </w:rPr>
        <w:t xml:space="preserve"> </w:t>
      </w:r>
    </w:p>
    <w:p w14:paraId="3D26A418" w14:textId="77777777" w:rsidR="00520725" w:rsidRPr="00A5546D" w:rsidRDefault="00740F4F">
      <w:pPr>
        <w:spacing w:after="159"/>
        <w:rPr>
          <w:rFonts w:ascii="Verdana Pro Light" w:hAnsi="Verdana Pro Light"/>
        </w:rPr>
      </w:pPr>
      <w:r w:rsidRPr="00A5546D">
        <w:rPr>
          <w:rFonts w:ascii="Verdana Pro Light" w:eastAsia="Verdana" w:hAnsi="Verdana Pro Light" w:cs="Verdana"/>
        </w:rPr>
        <w:t xml:space="preserve"> </w:t>
      </w:r>
    </w:p>
    <w:p w14:paraId="0E71EFDC" w14:textId="77777777" w:rsidR="00520725" w:rsidRPr="00A5546D" w:rsidRDefault="00740F4F">
      <w:pPr>
        <w:spacing w:after="159"/>
        <w:rPr>
          <w:rFonts w:ascii="Verdana Pro Light" w:hAnsi="Verdana Pro Light"/>
        </w:rPr>
      </w:pPr>
      <w:r w:rsidRPr="00A5546D">
        <w:rPr>
          <w:rFonts w:ascii="Verdana Pro Light" w:eastAsia="Verdana" w:hAnsi="Verdana Pro Light" w:cs="Verdana"/>
        </w:rPr>
        <w:t xml:space="preserve"> </w:t>
      </w:r>
    </w:p>
    <w:p w14:paraId="440B74CF" w14:textId="77777777" w:rsidR="00520725" w:rsidRPr="00A5546D" w:rsidRDefault="00740F4F">
      <w:pPr>
        <w:spacing w:after="159"/>
        <w:rPr>
          <w:rFonts w:ascii="Verdana Pro Light" w:hAnsi="Verdana Pro Light"/>
        </w:rPr>
      </w:pPr>
      <w:r w:rsidRPr="00A5546D">
        <w:rPr>
          <w:rFonts w:ascii="Verdana Pro Light" w:eastAsia="Verdana" w:hAnsi="Verdana Pro Light" w:cs="Verdana"/>
        </w:rPr>
        <w:t xml:space="preserve"> </w:t>
      </w:r>
    </w:p>
    <w:p w14:paraId="068CF149" w14:textId="77777777" w:rsidR="00520725" w:rsidRPr="00A5546D" w:rsidRDefault="00740F4F">
      <w:pPr>
        <w:spacing w:after="159"/>
        <w:rPr>
          <w:rFonts w:ascii="Verdana Pro Light" w:hAnsi="Verdana Pro Light"/>
        </w:rPr>
      </w:pPr>
      <w:r w:rsidRPr="00A5546D">
        <w:rPr>
          <w:rFonts w:ascii="Verdana Pro Light" w:eastAsia="Verdana" w:hAnsi="Verdana Pro Light" w:cs="Verdana"/>
        </w:rPr>
        <w:t xml:space="preserve"> </w:t>
      </w:r>
    </w:p>
    <w:p w14:paraId="681126F4" w14:textId="77777777" w:rsidR="00520725" w:rsidRPr="00A5546D" w:rsidRDefault="00740F4F">
      <w:pPr>
        <w:spacing w:after="156"/>
        <w:rPr>
          <w:rFonts w:ascii="Verdana Pro Light" w:hAnsi="Verdana Pro Light"/>
        </w:rPr>
      </w:pPr>
      <w:r w:rsidRPr="00A5546D">
        <w:rPr>
          <w:rFonts w:ascii="Verdana Pro Light" w:eastAsia="Verdana" w:hAnsi="Verdana Pro Light" w:cs="Verdana"/>
        </w:rPr>
        <w:t xml:space="preserve"> </w:t>
      </w:r>
    </w:p>
    <w:p w14:paraId="751049A3" w14:textId="362ADACF" w:rsidR="00520725" w:rsidRDefault="00740F4F">
      <w:pPr>
        <w:spacing w:after="159"/>
        <w:rPr>
          <w:rFonts w:ascii="Verdana Pro Light" w:eastAsia="Verdana" w:hAnsi="Verdana Pro Light" w:cs="Verdana"/>
        </w:rPr>
      </w:pPr>
      <w:r w:rsidRPr="00A5546D">
        <w:rPr>
          <w:rFonts w:ascii="Verdana Pro Light" w:eastAsia="Verdana" w:hAnsi="Verdana Pro Light" w:cs="Verdana"/>
        </w:rPr>
        <w:t xml:space="preserve"> </w:t>
      </w:r>
    </w:p>
    <w:p w14:paraId="446436FF" w14:textId="0A752245" w:rsidR="00520725" w:rsidRPr="00A5546D" w:rsidRDefault="00740F4F" w:rsidP="00553815">
      <w:pPr>
        <w:spacing w:after="159"/>
        <w:rPr>
          <w:rFonts w:ascii="Verdana Pro Light" w:hAnsi="Verdana Pro Light"/>
        </w:rPr>
      </w:pPr>
      <w:r w:rsidRPr="00A5546D">
        <w:rPr>
          <w:rFonts w:ascii="Verdana Pro Light" w:eastAsia="Verdana" w:hAnsi="Verdana Pro Light" w:cs="Verdana"/>
        </w:rPr>
        <w:tab/>
        <w:t xml:space="preserve"> </w:t>
      </w:r>
      <w:r w:rsidRPr="00A5546D">
        <w:rPr>
          <w:rFonts w:ascii="Verdana Pro Light" w:eastAsia="Verdana" w:hAnsi="Verdana Pro Light" w:cs="Verdana"/>
        </w:rPr>
        <w:tab/>
        <w:t xml:space="preserve"> </w:t>
      </w:r>
      <w:r w:rsidRPr="00A5546D">
        <w:rPr>
          <w:rFonts w:ascii="Verdana Pro Light" w:eastAsia="Verdana" w:hAnsi="Verdana Pro Light" w:cs="Verdana"/>
        </w:rPr>
        <w:tab/>
        <w:t xml:space="preserve"> </w:t>
      </w:r>
    </w:p>
    <w:p w14:paraId="0AD761A4" w14:textId="2064E030" w:rsidR="00520725" w:rsidRPr="008C73B8" w:rsidRDefault="00553815" w:rsidP="008C73B8">
      <w:pPr>
        <w:jc w:val="center"/>
        <w:rPr>
          <w:rFonts w:ascii="Montserrat Light" w:eastAsia="Verdana" w:hAnsi="Montserrat Light" w:cs="Verdana"/>
          <w:shd w:val="clear" w:color="auto" w:fill="FFFF00"/>
        </w:rPr>
      </w:pPr>
      <w:r>
        <w:rPr>
          <w:rFonts w:ascii="Verdana Pro Light" w:eastAsia="Verdana" w:hAnsi="Verdana Pro Light" w:cs="Verdana"/>
          <w:shd w:val="clear" w:color="auto" w:fill="FFFF00"/>
        </w:rPr>
        <w:br w:type="page"/>
      </w:r>
      <w:r w:rsidR="00882B65" w:rsidRPr="00882B65">
        <w:rPr>
          <w:rFonts w:ascii="Montserrat Light" w:eastAsia="Verdana" w:hAnsi="Montserrat Light" w:cs="Verdana"/>
          <w:b/>
          <w:bCs/>
          <w:color w:val="B90066"/>
          <w:sz w:val="24"/>
          <w:highlight w:val="yellow"/>
        </w:rPr>
        <w:lastRenderedPageBreak/>
        <w:t>XXXX</w:t>
      </w:r>
      <w:r w:rsidRPr="008C73B8">
        <w:rPr>
          <w:rFonts w:ascii="Montserrat Light" w:eastAsia="Verdana" w:hAnsi="Montserrat Light" w:cs="Verdana"/>
          <w:b/>
          <w:bCs/>
          <w:color w:val="B90066"/>
          <w:sz w:val="24"/>
        </w:rPr>
        <w:t xml:space="preserve"> </w:t>
      </w:r>
      <w:r w:rsidR="00740F4F" w:rsidRPr="008C73B8">
        <w:rPr>
          <w:rFonts w:ascii="Montserrat Light" w:eastAsia="Verdana" w:hAnsi="Montserrat Light" w:cs="Verdana"/>
          <w:b/>
          <w:bCs/>
          <w:color w:val="B90066"/>
          <w:sz w:val="24"/>
        </w:rPr>
        <w:t xml:space="preserve">Inhaler Recycling </w:t>
      </w:r>
      <w:r w:rsidRPr="008C73B8">
        <w:rPr>
          <w:rFonts w:ascii="Montserrat Light" w:eastAsia="Verdana" w:hAnsi="Montserrat Light" w:cs="Verdana"/>
          <w:b/>
          <w:bCs/>
          <w:color w:val="B90066"/>
          <w:sz w:val="24"/>
        </w:rPr>
        <w:t>S</w:t>
      </w:r>
      <w:r w:rsidR="00740F4F" w:rsidRPr="008C73B8">
        <w:rPr>
          <w:rFonts w:ascii="Montserrat Light" w:eastAsia="Verdana" w:hAnsi="Montserrat Light" w:cs="Verdana"/>
          <w:b/>
          <w:bCs/>
          <w:color w:val="B90066"/>
          <w:sz w:val="24"/>
        </w:rPr>
        <w:t xml:space="preserve">cheme </w:t>
      </w:r>
      <w:r w:rsidRPr="008C73B8">
        <w:rPr>
          <w:rFonts w:ascii="Montserrat Light" w:eastAsia="Verdana" w:hAnsi="Montserrat Light" w:cs="Verdana"/>
          <w:b/>
          <w:bCs/>
          <w:color w:val="B90066"/>
          <w:sz w:val="24"/>
        </w:rPr>
        <w:t xml:space="preserve">– </w:t>
      </w:r>
      <w:r w:rsidR="00781084">
        <w:rPr>
          <w:rFonts w:ascii="Montserrat Light" w:eastAsia="Verdana" w:hAnsi="Montserrat Light" w:cs="Verdana"/>
          <w:b/>
          <w:bCs/>
          <w:color w:val="B90066"/>
          <w:sz w:val="24"/>
        </w:rPr>
        <w:t>Invitation</w:t>
      </w:r>
      <w:r w:rsidRPr="008C73B8">
        <w:rPr>
          <w:rFonts w:ascii="Montserrat Light" w:eastAsia="Verdana" w:hAnsi="Montserrat Light" w:cs="Verdana"/>
          <w:b/>
          <w:bCs/>
          <w:color w:val="B90066"/>
          <w:sz w:val="24"/>
        </w:rPr>
        <w:t xml:space="preserve"> Letter</w:t>
      </w:r>
    </w:p>
    <w:p w14:paraId="020C9B11" w14:textId="53ED6B38" w:rsidR="00553815" w:rsidRPr="008C73B8" w:rsidRDefault="00553815">
      <w:pPr>
        <w:spacing w:after="164" w:line="250" w:lineRule="auto"/>
        <w:ind w:left="-5" w:right="853" w:hanging="10"/>
        <w:rPr>
          <w:rFonts w:ascii="Montserrat Light" w:eastAsia="Verdana" w:hAnsi="Montserrat Light" w:cs="Verdana"/>
        </w:rPr>
      </w:pPr>
    </w:p>
    <w:p w14:paraId="03C98688" w14:textId="45F5463C" w:rsidR="00520725" w:rsidRPr="008C73B8" w:rsidRDefault="00740F4F">
      <w:pPr>
        <w:spacing w:after="164" w:line="250" w:lineRule="auto"/>
        <w:ind w:left="-5" w:right="853" w:hanging="10"/>
        <w:rPr>
          <w:rFonts w:ascii="Montserrat Light" w:hAnsi="Montserrat Light"/>
        </w:rPr>
      </w:pPr>
      <w:r w:rsidRPr="008C73B8">
        <w:rPr>
          <w:rFonts w:ascii="Montserrat Light" w:eastAsia="Verdana" w:hAnsi="Montserrat Light" w:cs="Verdana"/>
        </w:rPr>
        <w:t xml:space="preserve">Dear Pharmacist, </w:t>
      </w:r>
    </w:p>
    <w:p w14:paraId="653ABA7D" w14:textId="0B5DB9B2" w:rsidR="00520725" w:rsidRPr="008C73B8" w:rsidRDefault="00740F4F">
      <w:pPr>
        <w:spacing w:after="164" w:line="250" w:lineRule="auto"/>
        <w:ind w:left="-5" w:right="853" w:hanging="10"/>
        <w:rPr>
          <w:rFonts w:ascii="Montserrat Light" w:eastAsia="Verdana" w:hAnsi="Montserrat Light" w:cs="Verdana"/>
        </w:rPr>
      </w:pPr>
      <w:r w:rsidRPr="008C73B8">
        <w:rPr>
          <w:rFonts w:ascii="Montserrat Light" w:eastAsia="Verdana" w:hAnsi="Montserrat Light" w:cs="Verdana"/>
        </w:rPr>
        <w:t xml:space="preserve">We are writing to request your support for the </w:t>
      </w:r>
      <w:r w:rsidRPr="008C73B8">
        <w:rPr>
          <w:rFonts w:ascii="Montserrat Light" w:eastAsia="Verdana" w:hAnsi="Montserrat Light" w:cs="Verdana"/>
          <w:iCs/>
          <w:shd w:val="clear" w:color="auto" w:fill="FFFF00"/>
        </w:rPr>
        <w:t>xxxx</w:t>
      </w:r>
      <w:r w:rsidRPr="008C73B8">
        <w:rPr>
          <w:rFonts w:ascii="Montserrat Light" w:eastAsia="Verdana" w:hAnsi="Montserrat Light" w:cs="Verdana"/>
          <w:i/>
        </w:rPr>
        <w:t xml:space="preserve"> </w:t>
      </w:r>
      <w:r w:rsidRPr="008C73B8">
        <w:rPr>
          <w:rFonts w:ascii="Montserrat Light" w:eastAsia="Verdana" w:hAnsi="Montserrat Light" w:cs="Verdana"/>
        </w:rPr>
        <w:t xml:space="preserve">scheme which is designed to improve the recycling rate of inhalers within the </w:t>
      </w:r>
      <w:r w:rsidRPr="008C73B8">
        <w:rPr>
          <w:rFonts w:ascii="Montserrat Light" w:eastAsia="Verdana" w:hAnsi="Montserrat Light" w:cs="Verdana"/>
          <w:shd w:val="clear" w:color="auto" w:fill="FFFF00"/>
        </w:rPr>
        <w:t>xxxx</w:t>
      </w:r>
      <w:r w:rsidRPr="008C73B8">
        <w:rPr>
          <w:rFonts w:ascii="Montserrat Light" w:eastAsia="Verdana" w:hAnsi="Montserrat Light" w:cs="Verdana"/>
        </w:rPr>
        <w:t xml:space="preserve"> area. </w:t>
      </w:r>
    </w:p>
    <w:p w14:paraId="54CDFF9B" w14:textId="25A995E4" w:rsidR="00A5546D" w:rsidRPr="008C73B8" w:rsidRDefault="00F61F6B">
      <w:pPr>
        <w:spacing w:after="164" w:line="250" w:lineRule="auto"/>
        <w:ind w:left="-5" w:right="853" w:hanging="10"/>
        <w:rPr>
          <w:rFonts w:ascii="Montserrat Light" w:hAnsi="Montserrat Light"/>
        </w:rPr>
      </w:pPr>
      <w:r w:rsidRPr="008C73B8">
        <w:rPr>
          <w:rFonts w:ascii="Montserrat Light" w:hAnsi="Montserrat Light"/>
          <w:noProof/>
        </w:rPr>
        <mc:AlternateContent>
          <mc:Choice Requires="wps">
            <w:drawing>
              <wp:anchor distT="45720" distB="45720" distL="114300" distR="114300" simplePos="0" relativeHeight="251659264" behindDoc="1" locked="0" layoutInCell="1" allowOverlap="1" wp14:anchorId="5243F769" wp14:editId="6D9598CD">
                <wp:simplePos x="0" y="0"/>
                <wp:positionH relativeFrom="margin">
                  <wp:posOffset>10258</wp:posOffset>
                </wp:positionH>
                <wp:positionV relativeFrom="page">
                  <wp:posOffset>2275499</wp:posOffset>
                </wp:positionV>
                <wp:extent cx="4991100" cy="441960"/>
                <wp:effectExtent l="0" t="0" r="19050" b="15240"/>
                <wp:wrapTight wrapText="bothSides">
                  <wp:wrapPolygon edited="0">
                    <wp:start x="0" y="0"/>
                    <wp:lineTo x="0" y="21414"/>
                    <wp:lineTo x="21600" y="21414"/>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441960"/>
                        </a:xfrm>
                        <a:prstGeom prst="rect">
                          <a:avLst/>
                        </a:prstGeom>
                        <a:solidFill>
                          <a:srgbClr val="FFFFFF"/>
                        </a:solidFill>
                        <a:ln w="9525">
                          <a:solidFill>
                            <a:schemeClr val="accent1"/>
                          </a:solidFill>
                          <a:miter lim="800000"/>
                          <a:headEnd/>
                          <a:tailEnd/>
                        </a:ln>
                      </wps:spPr>
                      <wps:txbx>
                        <w:txbxContent>
                          <w:p w14:paraId="1BFC8A6C" w14:textId="3DCC2452" w:rsidR="00A5546D" w:rsidRPr="00A5546D" w:rsidRDefault="00A5546D" w:rsidP="00FE7414">
                            <w:pPr>
                              <w:spacing w:after="164" w:line="250" w:lineRule="auto"/>
                              <w:ind w:left="720" w:right="853"/>
                              <w:jc w:val="center"/>
                              <w:rPr>
                                <w:rFonts w:ascii="Verdana Pro Light" w:eastAsia="Verdana" w:hAnsi="Verdana Pro Light" w:cs="Verdana"/>
                                <w:b/>
                                <w:bCs/>
                              </w:rPr>
                            </w:pPr>
                            <w:r w:rsidRPr="00A5546D">
                              <w:rPr>
                                <w:rFonts w:ascii="Verdana Pro Light" w:eastAsia="Verdana" w:hAnsi="Verdana Pro Light" w:cs="Verdana"/>
                                <w:b/>
                                <w:bCs/>
                                <w:highlight w:val="yellow"/>
                              </w:rPr>
                              <w:t>This initiative is “free of charge” for your pharmacy to participate in, AND “free of charge to the patient</w:t>
                            </w:r>
                            <w:r w:rsidR="000F6B19" w:rsidRPr="00A5546D">
                              <w:rPr>
                                <w:rFonts w:ascii="Verdana Pro Light" w:eastAsia="Verdana" w:hAnsi="Verdana Pro Light" w:cs="Verdana"/>
                                <w:b/>
                                <w:bCs/>
                                <w:highlight w:val="yellow"/>
                              </w:rPr>
                              <w:t>.”</w:t>
                            </w:r>
                          </w:p>
                          <w:p w14:paraId="360A06A1" w14:textId="0166AEA8" w:rsidR="00A5546D" w:rsidRPr="00A5546D" w:rsidRDefault="00A5546D" w:rsidP="00FE7414">
                            <w:pPr>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43F769" id="_x0000_t202" coordsize="21600,21600" o:spt="202" path="m,l,21600r21600,l21600,xe">
                <v:stroke joinstyle="miter"/>
                <v:path gradientshapeok="t" o:connecttype="rect"/>
              </v:shapetype>
              <v:shape id="Text Box 2" o:spid="_x0000_s1026" type="#_x0000_t202" style="position:absolute;left:0;text-align:left;margin-left:.8pt;margin-top:179.15pt;width:393pt;height:34.8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cB6FwIAACIEAAAOAAAAZHJzL2Uyb0RvYy54bWysU9uO2yAQfa/Uf0C8N7YjZ7ux4qy22aaq&#10;tL1I234AxjhGBYYCiZ1+fQeczabpW1UeEMMMh5kzZ1Z3o1bkIJyXYGpazHJKhOHQSrOr6fdv2ze3&#10;lPjATMsUGFHTo/D0bv361WqwlZhDD6oVjiCI8dVga9qHYKss87wXmvkZWGHQ2YHTLKDpdlnr2IDo&#10;WmXzPL/JBnCtdcCF93j7MDnpOuF3neDhS9d5EYiqKeYW0u7S3sQ9W69YtXPM9pKf0mD/kIVm0uCn&#10;Z6gHFhjZO/kXlJbcgYcuzDjoDLpOcpFqwGqK/Kqap55ZkWpBcrw90+T/Hyz/fHiyXx0J4zsYsYGp&#10;CG8fgf/wxMCmZ2Yn7p2DoResxY+LSFk2WF+dnkaqfeUjSDN8ghabzPYBEtDYOR1ZwToJomMDjmfS&#10;xRgIx8tyuSyKHF0cfWVZLG9SVzJWPb+2zocPAjSJh5o6bGpCZ4dHH2I2rHoOiZ95ULLdSqWS4XbN&#10;RjlyYCiAbVqpgKswZchQ0+VivpgI+AMialGcQRjnwoSJhisULQOKWUld09s8rklekbn3pk1SC0yq&#10;6YxZK3OiMrI38RjGZsTASGkD7RFJdTCJFocMDz24X5QMKNia+p975gQl6qPBxiyLsowKT0a5eDtH&#10;w116mksPMxyhahoomY6bkKYicmbgHhvYycTtSyanXFGIifLT0ESlX9op6mW0178BAAD//wMAUEsD&#10;BBQABgAIAAAAIQDcQfg54AAAAAkBAAAPAAAAZHJzL2Rvd25yZXYueG1sTI/NTsMwEITvSLyDtUjc&#10;qEObNmmIUyF+equgKRIc3WRJIux1iN028PQsJzjOzmj2m3w1WiOOOPjOkYLrSQQCqXJ1R42Cl93j&#10;VQrCB021No5QwRd6WBXnZ7nOaneiLR7L0AguIZ9pBW0IfSalr1q02k9cj8TeuxusDiyHRtaDPnG5&#10;NXIaRQtpdUf8odU93rVYfZQHq+AhnidLmZab79e3z+f7de/M0zpW6vJivL0BEXAMf2H4xWd0KJhp&#10;7w5Ue2FYLzioYDZPZyDYT9KEL3sF8TRZgixy+X9B8QMAAP//AwBQSwECLQAUAAYACAAAACEAtoM4&#10;kv4AAADhAQAAEwAAAAAAAAAAAAAAAAAAAAAAW0NvbnRlbnRfVHlwZXNdLnhtbFBLAQItABQABgAI&#10;AAAAIQA4/SH/1gAAAJQBAAALAAAAAAAAAAAAAAAAAC8BAABfcmVscy8ucmVsc1BLAQItABQABgAI&#10;AAAAIQBo6cB6FwIAACIEAAAOAAAAAAAAAAAAAAAAAC4CAABkcnMvZTJvRG9jLnhtbFBLAQItABQA&#10;BgAIAAAAIQDcQfg54AAAAAkBAAAPAAAAAAAAAAAAAAAAAHEEAABkcnMvZG93bnJldi54bWxQSwUG&#10;AAAAAAQABADzAAAAfgUAAAAA&#10;" strokecolor="#4472c4 [3204]">
                <v:textbox>
                  <w:txbxContent>
                    <w:p w14:paraId="1BFC8A6C" w14:textId="3DCC2452" w:rsidR="00A5546D" w:rsidRPr="00A5546D" w:rsidRDefault="00A5546D" w:rsidP="00FE7414">
                      <w:pPr>
                        <w:spacing w:after="164" w:line="250" w:lineRule="auto"/>
                        <w:ind w:left="720" w:right="853"/>
                        <w:jc w:val="center"/>
                        <w:rPr>
                          <w:rFonts w:ascii="Verdana Pro Light" w:eastAsia="Verdana" w:hAnsi="Verdana Pro Light" w:cs="Verdana"/>
                          <w:b/>
                          <w:bCs/>
                        </w:rPr>
                      </w:pPr>
                      <w:r w:rsidRPr="00A5546D">
                        <w:rPr>
                          <w:rFonts w:ascii="Verdana Pro Light" w:eastAsia="Verdana" w:hAnsi="Verdana Pro Light" w:cs="Verdana"/>
                          <w:b/>
                          <w:bCs/>
                          <w:highlight w:val="yellow"/>
                        </w:rPr>
                        <w:t>This initiative is “free of charge” for your pharmacy to participate in, AND “free of charge to the patient</w:t>
                      </w:r>
                      <w:r w:rsidR="000F6B19" w:rsidRPr="00A5546D">
                        <w:rPr>
                          <w:rFonts w:ascii="Verdana Pro Light" w:eastAsia="Verdana" w:hAnsi="Verdana Pro Light" w:cs="Verdana"/>
                          <w:b/>
                          <w:bCs/>
                          <w:highlight w:val="yellow"/>
                        </w:rPr>
                        <w:t>.”</w:t>
                      </w:r>
                    </w:p>
                    <w:p w14:paraId="360A06A1" w14:textId="0166AEA8" w:rsidR="00A5546D" w:rsidRPr="00A5546D" w:rsidRDefault="00A5546D" w:rsidP="00FE7414">
                      <w:pPr>
                        <w:jc w:val="center"/>
                        <w:rPr>
                          <w:b/>
                          <w:bCs/>
                        </w:rPr>
                      </w:pPr>
                    </w:p>
                  </w:txbxContent>
                </v:textbox>
                <w10:wrap type="tight" anchorx="margin" anchory="page"/>
              </v:shape>
            </w:pict>
          </mc:Fallback>
        </mc:AlternateContent>
      </w:r>
    </w:p>
    <w:p w14:paraId="1BC915BB" w14:textId="23B13787" w:rsidR="00A5546D" w:rsidRPr="008C73B8" w:rsidRDefault="00A5546D">
      <w:pPr>
        <w:spacing w:after="180" w:line="250" w:lineRule="auto"/>
        <w:ind w:left="-5" w:right="853" w:hanging="10"/>
        <w:rPr>
          <w:rFonts w:ascii="Montserrat Light" w:eastAsia="Verdana" w:hAnsi="Montserrat Light" w:cs="Verdana"/>
        </w:rPr>
      </w:pPr>
    </w:p>
    <w:p w14:paraId="44A81691" w14:textId="0D419BA3" w:rsidR="00520725" w:rsidRPr="00E2485E" w:rsidRDefault="00740F4F" w:rsidP="00E2485E">
      <w:pPr>
        <w:spacing w:after="180" w:line="250" w:lineRule="auto"/>
        <w:ind w:left="-5" w:right="853" w:hanging="10"/>
        <w:rPr>
          <w:rFonts w:ascii="Montserrat Light" w:eastAsia="Verdana" w:hAnsi="Montserrat Light" w:cs="Verdana"/>
        </w:rPr>
      </w:pPr>
      <w:r w:rsidRPr="008C73B8">
        <w:rPr>
          <w:rFonts w:ascii="Montserrat Light" w:eastAsia="Verdana" w:hAnsi="Montserrat Light" w:cs="Verdana"/>
        </w:rPr>
        <w:t>The transition from the use of chlorofluorocarbon (CFC) based inhaler propellants to hydrofluorocarbons (HFCs) has reduced the impact of pressurised metred dose inhalers on the ozone layer.</w:t>
      </w:r>
      <w:r w:rsidR="00E2485E">
        <w:rPr>
          <w:rFonts w:ascii="Montserrat Light" w:eastAsia="Verdana" w:hAnsi="Montserrat Light" w:cs="Verdana"/>
        </w:rPr>
        <w:t xml:space="preserve"> </w:t>
      </w:r>
      <w:r w:rsidRPr="008C73B8">
        <w:rPr>
          <w:rFonts w:ascii="Montserrat Light" w:eastAsia="Verdana" w:hAnsi="Montserrat Light" w:cs="Verdana"/>
        </w:rPr>
        <w:t xml:space="preserve">Although </w:t>
      </w:r>
      <w:r w:rsidR="00553815" w:rsidRPr="008C73B8">
        <w:rPr>
          <w:rFonts w:ascii="Montserrat Light" w:eastAsia="Verdana" w:hAnsi="Montserrat Light" w:cs="Verdana"/>
        </w:rPr>
        <w:t>e</w:t>
      </w:r>
      <w:r w:rsidRPr="008C73B8">
        <w:rPr>
          <w:rFonts w:ascii="Montserrat Light" w:eastAsia="Verdana" w:hAnsi="Montserrat Light" w:cs="Verdana"/>
        </w:rPr>
        <w:t>nvironmentally less damaging than CFCs, hydrofluoroalkanes, a type of HFC, still have a global warming potential (GWP) much greater than CO</w:t>
      </w:r>
      <w:r w:rsidRPr="008C73B8">
        <w:rPr>
          <w:rFonts w:ascii="Montserrat Light" w:eastAsia="Verdana" w:hAnsi="Montserrat Light" w:cs="Verdana"/>
          <w:vertAlign w:val="subscript"/>
        </w:rPr>
        <w:t>2</w:t>
      </w:r>
      <w:r w:rsidRPr="008C73B8">
        <w:rPr>
          <w:rFonts w:ascii="Montserrat Light" w:eastAsia="Verdana" w:hAnsi="Montserrat Light" w:cs="Verdana"/>
        </w:rPr>
        <w:t>.</w:t>
      </w:r>
      <w:r w:rsidRPr="008C73B8">
        <w:rPr>
          <w:rFonts w:ascii="Montserrat Light" w:eastAsia="Verdana" w:hAnsi="Montserrat Light" w:cs="Verdana"/>
          <w:vertAlign w:val="superscript"/>
        </w:rPr>
        <w:t>1</w:t>
      </w:r>
      <w:r w:rsidRPr="008C73B8">
        <w:rPr>
          <w:rFonts w:ascii="Montserrat Light" w:eastAsia="Verdana" w:hAnsi="Montserrat Light" w:cs="Verdana"/>
        </w:rPr>
        <w:t xml:space="preserve">  </w:t>
      </w:r>
    </w:p>
    <w:p w14:paraId="7F76834D" w14:textId="76EF5203" w:rsidR="00520725" w:rsidRPr="008C73B8" w:rsidRDefault="00740F4F">
      <w:pPr>
        <w:spacing w:after="232" w:line="250" w:lineRule="auto"/>
        <w:ind w:left="-5" w:right="848" w:hanging="10"/>
        <w:jc w:val="both"/>
        <w:rPr>
          <w:rFonts w:ascii="Montserrat Light" w:hAnsi="Montserrat Light"/>
        </w:rPr>
      </w:pPr>
      <w:r w:rsidRPr="008C73B8">
        <w:rPr>
          <w:rFonts w:ascii="Montserrat Light" w:eastAsia="Verdana" w:hAnsi="Montserrat Light" w:cs="Verdana"/>
        </w:rPr>
        <w:t>The GWP of hydrofluoroalkane propellants has led to the Environmental Audit Committee to advise that by 2022 at least 50% of prescribed inhalers should be low global warming potential.</w:t>
      </w:r>
      <w:r w:rsidRPr="008C73B8">
        <w:rPr>
          <w:rFonts w:ascii="Montserrat Light" w:eastAsia="Verdana" w:hAnsi="Montserrat Light" w:cs="Verdana"/>
          <w:vertAlign w:val="superscript"/>
        </w:rPr>
        <w:t xml:space="preserve">1,2  </w:t>
      </w:r>
    </w:p>
    <w:p w14:paraId="00981DE2" w14:textId="73C8BD14" w:rsidR="00520725" w:rsidRPr="008C73B8" w:rsidRDefault="00FB5FB9">
      <w:pPr>
        <w:spacing w:after="192" w:line="250" w:lineRule="auto"/>
        <w:ind w:left="-5" w:right="848" w:hanging="10"/>
        <w:jc w:val="both"/>
        <w:rPr>
          <w:rFonts w:ascii="Montserrat Light" w:hAnsi="Montserrat Light"/>
        </w:rPr>
      </w:pPr>
      <w:r>
        <w:rPr>
          <w:rFonts w:ascii="Montserrat Light" w:eastAsia="Verdana" w:hAnsi="Montserrat Light" w:cs="Verdana"/>
        </w:rPr>
        <w:t xml:space="preserve">Over </w:t>
      </w:r>
      <w:r w:rsidR="002C231D">
        <w:rPr>
          <w:rFonts w:ascii="Montserrat Light" w:eastAsia="Verdana" w:hAnsi="Montserrat Light" w:cs="Verdana"/>
        </w:rPr>
        <w:t xml:space="preserve">60 </w:t>
      </w:r>
      <w:r w:rsidR="00740F4F" w:rsidRPr="008C73B8">
        <w:rPr>
          <w:rFonts w:ascii="Montserrat Light" w:eastAsia="Verdana" w:hAnsi="Montserrat Light" w:cs="Verdana"/>
        </w:rPr>
        <w:t>million inhalers (of all types)</w:t>
      </w:r>
      <w:r w:rsidR="00EF09A8">
        <w:rPr>
          <w:rFonts w:ascii="Montserrat Light" w:eastAsia="Verdana" w:hAnsi="Montserrat Light" w:cs="Verdana"/>
        </w:rPr>
        <w:t xml:space="preserve"> </w:t>
      </w:r>
      <w:r>
        <w:rPr>
          <w:rFonts w:ascii="Montserrat Light" w:eastAsia="Verdana" w:hAnsi="Montserrat Light" w:cs="Verdana"/>
        </w:rPr>
        <w:t xml:space="preserve">are </w:t>
      </w:r>
      <w:r w:rsidR="00740F4F" w:rsidRPr="008C73B8">
        <w:rPr>
          <w:rFonts w:ascii="Montserrat Light" w:eastAsia="Verdana" w:hAnsi="Montserrat Light" w:cs="Verdana"/>
        </w:rPr>
        <w:t>dispensed each year,</w:t>
      </w:r>
      <w:r w:rsidR="00740F4F" w:rsidRPr="008C73B8">
        <w:rPr>
          <w:rFonts w:ascii="Montserrat Light" w:eastAsia="Verdana" w:hAnsi="Montserrat Light" w:cs="Verdana"/>
          <w:vertAlign w:val="superscript"/>
        </w:rPr>
        <w:t>3</w:t>
      </w:r>
      <w:r w:rsidR="00740F4F" w:rsidRPr="008C73B8">
        <w:rPr>
          <w:rFonts w:ascii="Montserrat Light" w:eastAsia="Verdana" w:hAnsi="Montserrat Light" w:cs="Verdana"/>
        </w:rPr>
        <w:t xml:space="preserve"> only a very small percentage are recycled. Most inhalers when the patient no longer uses or requires them are disposed of at home through domestic waste bins. This means that millions of pressurised metered dose inhalers end up in landfill each year, where, over time, they will release residual HFCs into the atmosphere.</w:t>
      </w:r>
      <w:r w:rsidR="00215516">
        <w:rPr>
          <w:rFonts w:ascii="Montserrat Light" w:eastAsia="Verdana" w:hAnsi="Montserrat Light" w:cs="Verdana"/>
          <w:vertAlign w:val="superscript"/>
        </w:rPr>
        <w:t>2</w:t>
      </w:r>
    </w:p>
    <w:p w14:paraId="5E7B522E" w14:textId="0F4FE486" w:rsidR="00A5546D" w:rsidRPr="008C73B8" w:rsidRDefault="00F61F6B">
      <w:pPr>
        <w:spacing w:after="42" w:line="250" w:lineRule="auto"/>
        <w:ind w:left="-5" w:right="853" w:hanging="10"/>
        <w:rPr>
          <w:rFonts w:ascii="Montserrat Light" w:eastAsia="Verdana" w:hAnsi="Montserrat Light" w:cs="Verdana"/>
        </w:rPr>
      </w:pPr>
      <w:r w:rsidRPr="008C73B8">
        <w:rPr>
          <w:rFonts w:ascii="Montserrat Light" w:hAnsi="Montserrat Light"/>
          <w:noProof/>
        </w:rPr>
        <mc:AlternateContent>
          <mc:Choice Requires="wps">
            <w:drawing>
              <wp:anchor distT="45720" distB="45720" distL="114300" distR="114300" simplePos="0" relativeHeight="251661312" behindDoc="1" locked="0" layoutInCell="1" allowOverlap="1" wp14:anchorId="10EF41E1" wp14:editId="622222BF">
                <wp:simplePos x="0" y="0"/>
                <wp:positionH relativeFrom="margin">
                  <wp:posOffset>6985</wp:posOffset>
                </wp:positionH>
                <wp:positionV relativeFrom="page">
                  <wp:posOffset>5928995</wp:posOffset>
                </wp:positionV>
                <wp:extent cx="5029200" cy="944880"/>
                <wp:effectExtent l="0" t="0" r="19050" b="26670"/>
                <wp:wrapTight wrapText="bothSides">
                  <wp:wrapPolygon edited="0">
                    <wp:start x="0" y="0"/>
                    <wp:lineTo x="0" y="21774"/>
                    <wp:lineTo x="21600" y="21774"/>
                    <wp:lineTo x="2160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944880"/>
                        </a:xfrm>
                        <a:prstGeom prst="rect">
                          <a:avLst/>
                        </a:prstGeom>
                        <a:solidFill>
                          <a:srgbClr val="FFFFFF"/>
                        </a:solidFill>
                        <a:ln w="9525">
                          <a:solidFill>
                            <a:schemeClr val="accent1"/>
                          </a:solidFill>
                          <a:miter lim="800000"/>
                          <a:headEnd/>
                          <a:tailEnd/>
                        </a:ln>
                      </wps:spPr>
                      <wps:txbx>
                        <w:txbxContent>
                          <w:p w14:paraId="739F02B4" w14:textId="5773E21F" w:rsidR="00A5546D" w:rsidRPr="00A5546D" w:rsidRDefault="00A5546D" w:rsidP="00A5546D">
                            <w:pPr>
                              <w:jc w:val="center"/>
                              <w:rPr>
                                <w:rFonts w:ascii="Verdana Pro Light" w:hAnsi="Verdana Pro Light"/>
                                <w:b/>
                                <w:bCs/>
                              </w:rPr>
                            </w:pPr>
                            <w:r w:rsidRPr="00A5546D">
                              <w:rPr>
                                <w:rFonts w:ascii="Verdana Pro Light" w:hAnsi="Verdana Pro Light"/>
                                <w:b/>
                                <w:bCs/>
                              </w:rPr>
                              <w:t xml:space="preserve">The </w:t>
                            </w:r>
                            <w:r w:rsidRPr="00A5546D">
                              <w:rPr>
                                <w:rFonts w:ascii="Verdana Pro Light" w:hAnsi="Verdana Pro Light"/>
                                <w:b/>
                                <w:bCs/>
                                <w:highlight w:val="yellow"/>
                              </w:rPr>
                              <w:t>xxxx</w:t>
                            </w:r>
                            <w:r w:rsidRPr="00A5546D">
                              <w:rPr>
                                <w:rFonts w:ascii="Verdana Pro Light" w:hAnsi="Verdana Pro Light"/>
                                <w:b/>
                                <w:bCs/>
                              </w:rPr>
                              <w:t xml:space="preserve"> recycling scheme is designed to safely and effectively support your patients to recycle their empty, unwanted or out-of-date inhalers through the post.</w:t>
                            </w:r>
                          </w:p>
                          <w:p w14:paraId="6D79EF52" w14:textId="3637AC1A" w:rsidR="00A5546D" w:rsidRPr="00A5546D" w:rsidRDefault="00A5546D" w:rsidP="00A5546D">
                            <w:pPr>
                              <w:jc w:val="center"/>
                              <w:rPr>
                                <w:rFonts w:ascii="Verdana Pro Light" w:hAnsi="Verdana Pro Light"/>
                                <w:b/>
                                <w:bCs/>
                              </w:rPr>
                            </w:pPr>
                            <w:r w:rsidRPr="00A5546D">
                              <w:rPr>
                                <w:rFonts w:ascii="Verdana Pro Light" w:hAnsi="Verdana Pro Light"/>
                                <w:b/>
                                <w:bCs/>
                              </w:rPr>
                              <w:t>The scheme is suitable for any inhaler type, of any brand.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F41E1" id="_x0000_s1027" type="#_x0000_t202" style="position:absolute;left:0;text-align:left;margin-left:.55pt;margin-top:466.85pt;width:396pt;height:74.4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ttFGQIAACkEAAAOAAAAZHJzL2Uyb0RvYy54bWysk8GO0zAQhu9IvIPlO01btdBGm66WLkVI&#10;y4K08AATx2ksHI+x3Sbl6Rk72W4pN0QOlie2f8988/vmtm81O0rnFZqCzyZTzqQRWCmzL/j3b7s3&#10;K858AFOBRiMLfpKe325ev7rpbC7n2KCupGMkYnze2YI3Idg8y7xoZAt+glYaWqzRtRAodPusctCR&#10;equz+XT6NuvQVdahkN7T3/thkW+Sfl1LEb7UtZeB6YJTbiGNLo1lHLPNDeR7B7ZRYkwD/iGLFpSh&#10;S89S9xCAHZz6S6pVwqHHOkwEthnWtRIy1UDVzKZX1Tw1YGWqheB4e8bk/5+seDw+2a+Ohf499tTA&#10;VIS3Dyh+eGZw24DZyzvnsGskVHTxLCLLOuvz8WhE7XMfRcruM1bUZDgETEJ97dpIhepkpE4NOJ2h&#10;yz4wQT+X0/maOsmZoLX1YrFapa5kkD+fts6HjxJbFicFd9TUpA7HBx9iNpA/b4mXedSq2imtU+D2&#10;5VY7dgQywC59qYCrbdqwjm5fzpcDgD8kohflWQSEkCYMGK5UWhXIzFq1BV9N4zfYK5L7YKpktQBK&#10;D3PKWpsRZaQ3cAx92TNVjZwj2RKrE7F1OHiX3hpNGnS/OOvItwX3Pw/gJGf6k6H+rGeLRTR6ChbL&#10;d3MK3OVKebkCRpBUwQNnw3Qb0uOI6AzeUR9rlRC/ZDKmTH5M5Me3Ew1/GaddLy988xsAAP//AwBQ&#10;SwMEFAAGAAgAAAAhAAW4IkjgAAAACgEAAA8AAABkcnMvZG93bnJldi54bWxMj0tPwzAQhO9I/Adr&#10;kbhRp01LHsSpEI/eKiAgwdFNliTCXofYbQO/nuUEx9lvNDtTrCdrxAFH3ztSMJ9FIJBq1/TUKnh5&#10;vr9IQfigqdHGESr4Qg/r8vSk0HnjjvSEhyq0gkPI51pBF8KQS+nrDq32MzcgMXt3o9WB5djKZtRH&#10;DrdGLqLoUlrdE3/o9IA3HdYf1d4quFuukkym1fb79e3z8XYzOPOwWSp1fjZdX4EIOIU/M/zW5+pQ&#10;cqed21PjhWE9Z6OCLI4TEMyTLObLjkGULlYgy0L+n1D+AAAA//8DAFBLAQItABQABgAIAAAAIQC2&#10;gziS/gAAAOEBAAATAAAAAAAAAAAAAAAAAAAAAABbQ29udGVudF9UeXBlc10ueG1sUEsBAi0AFAAG&#10;AAgAAAAhADj9If/WAAAAlAEAAAsAAAAAAAAAAAAAAAAALwEAAF9yZWxzLy5yZWxzUEsBAi0AFAAG&#10;AAgAAAAhAHiS20UZAgAAKQQAAA4AAAAAAAAAAAAAAAAALgIAAGRycy9lMm9Eb2MueG1sUEsBAi0A&#10;FAAGAAgAAAAhAAW4IkjgAAAACgEAAA8AAAAAAAAAAAAAAAAAcwQAAGRycy9kb3ducmV2LnhtbFBL&#10;BQYAAAAABAAEAPMAAACABQAAAAA=&#10;" strokecolor="#4472c4 [3204]">
                <v:textbox>
                  <w:txbxContent>
                    <w:p w14:paraId="739F02B4" w14:textId="5773E21F" w:rsidR="00A5546D" w:rsidRPr="00A5546D" w:rsidRDefault="00A5546D" w:rsidP="00A5546D">
                      <w:pPr>
                        <w:jc w:val="center"/>
                        <w:rPr>
                          <w:rFonts w:ascii="Verdana Pro Light" w:hAnsi="Verdana Pro Light"/>
                          <w:b/>
                          <w:bCs/>
                        </w:rPr>
                      </w:pPr>
                      <w:r w:rsidRPr="00A5546D">
                        <w:rPr>
                          <w:rFonts w:ascii="Verdana Pro Light" w:hAnsi="Verdana Pro Light"/>
                          <w:b/>
                          <w:bCs/>
                        </w:rPr>
                        <w:t xml:space="preserve">The </w:t>
                      </w:r>
                      <w:r w:rsidRPr="00A5546D">
                        <w:rPr>
                          <w:rFonts w:ascii="Verdana Pro Light" w:hAnsi="Verdana Pro Light"/>
                          <w:b/>
                          <w:bCs/>
                          <w:highlight w:val="yellow"/>
                        </w:rPr>
                        <w:t>xxxx</w:t>
                      </w:r>
                      <w:r w:rsidRPr="00A5546D">
                        <w:rPr>
                          <w:rFonts w:ascii="Verdana Pro Light" w:hAnsi="Verdana Pro Light"/>
                          <w:b/>
                          <w:bCs/>
                        </w:rPr>
                        <w:t xml:space="preserve"> recycling scheme is designed to safely and effectively support your patients to recycle their empty, unwanted or out-of-date inhalers through the post.</w:t>
                      </w:r>
                    </w:p>
                    <w:p w14:paraId="6D79EF52" w14:textId="3637AC1A" w:rsidR="00A5546D" w:rsidRPr="00A5546D" w:rsidRDefault="00A5546D" w:rsidP="00A5546D">
                      <w:pPr>
                        <w:jc w:val="center"/>
                        <w:rPr>
                          <w:rFonts w:ascii="Verdana Pro Light" w:hAnsi="Verdana Pro Light"/>
                          <w:b/>
                          <w:bCs/>
                        </w:rPr>
                      </w:pPr>
                      <w:r w:rsidRPr="00A5546D">
                        <w:rPr>
                          <w:rFonts w:ascii="Verdana Pro Light" w:hAnsi="Verdana Pro Light"/>
                          <w:b/>
                          <w:bCs/>
                        </w:rPr>
                        <w:t>The scheme is suitable for any inhaler type, of any brand.</w:t>
                      </w:r>
                    </w:p>
                  </w:txbxContent>
                </v:textbox>
                <w10:wrap type="tight" anchorx="margin" anchory="page"/>
              </v:shape>
            </w:pict>
          </mc:Fallback>
        </mc:AlternateContent>
      </w:r>
    </w:p>
    <w:p w14:paraId="18795950" w14:textId="63355021" w:rsidR="00A5546D" w:rsidRPr="008C73B8" w:rsidRDefault="00A5546D">
      <w:pPr>
        <w:spacing w:after="42" w:line="250" w:lineRule="auto"/>
        <w:ind w:left="-5" w:right="853" w:hanging="10"/>
        <w:rPr>
          <w:rFonts w:ascii="Montserrat Light" w:eastAsia="Verdana" w:hAnsi="Montserrat Light" w:cs="Verdana"/>
        </w:rPr>
      </w:pPr>
    </w:p>
    <w:p w14:paraId="518318D2" w14:textId="63206124" w:rsidR="00A5546D" w:rsidRPr="008C73B8" w:rsidRDefault="00A5546D">
      <w:pPr>
        <w:spacing w:after="42" w:line="250" w:lineRule="auto"/>
        <w:ind w:left="-5" w:right="853" w:hanging="10"/>
        <w:rPr>
          <w:rFonts w:ascii="Montserrat Light" w:eastAsia="Verdana" w:hAnsi="Montserrat Light" w:cs="Verdana"/>
        </w:rPr>
      </w:pPr>
    </w:p>
    <w:p w14:paraId="42B7D1BA" w14:textId="58610A32" w:rsidR="00A5546D" w:rsidRPr="008C73B8" w:rsidRDefault="00A5546D">
      <w:pPr>
        <w:spacing w:after="42" w:line="250" w:lineRule="auto"/>
        <w:ind w:left="-5" w:right="853" w:hanging="10"/>
        <w:rPr>
          <w:rFonts w:ascii="Montserrat Light" w:eastAsia="Verdana" w:hAnsi="Montserrat Light" w:cs="Verdana"/>
        </w:rPr>
      </w:pPr>
    </w:p>
    <w:p w14:paraId="4553E300" w14:textId="30E77183" w:rsidR="00A5546D" w:rsidRPr="008C73B8" w:rsidRDefault="00A5546D">
      <w:pPr>
        <w:spacing w:after="42" w:line="250" w:lineRule="auto"/>
        <w:ind w:left="-5" w:right="853" w:hanging="10"/>
        <w:rPr>
          <w:rFonts w:ascii="Montserrat Light" w:eastAsia="Verdana" w:hAnsi="Montserrat Light" w:cs="Verdana"/>
        </w:rPr>
      </w:pPr>
    </w:p>
    <w:p w14:paraId="39FA6EA7" w14:textId="041B73D3" w:rsidR="00A5546D" w:rsidRPr="008C73B8" w:rsidRDefault="00A5546D">
      <w:pPr>
        <w:spacing w:after="42" w:line="250" w:lineRule="auto"/>
        <w:ind w:left="-5" w:right="853" w:hanging="10"/>
        <w:rPr>
          <w:rFonts w:ascii="Montserrat Light" w:eastAsia="Verdana" w:hAnsi="Montserrat Light" w:cs="Verdana"/>
        </w:rPr>
      </w:pPr>
    </w:p>
    <w:p w14:paraId="01EF9621" w14:textId="0E134F0A" w:rsidR="00FE7414" w:rsidRDefault="00FE7414">
      <w:pPr>
        <w:spacing w:after="42" w:line="250" w:lineRule="auto"/>
        <w:ind w:left="-5" w:right="853" w:hanging="10"/>
        <w:rPr>
          <w:rFonts w:ascii="Montserrat Light" w:eastAsia="Verdana" w:hAnsi="Montserrat Light" w:cs="Verdana"/>
        </w:rPr>
      </w:pPr>
    </w:p>
    <w:p w14:paraId="6255E195" w14:textId="674758FF" w:rsidR="00FE7414" w:rsidRDefault="00FE7414">
      <w:pPr>
        <w:spacing w:after="42" w:line="250" w:lineRule="auto"/>
        <w:ind w:left="-5" w:right="853" w:hanging="10"/>
        <w:rPr>
          <w:rFonts w:ascii="Montserrat Light" w:eastAsia="Verdana" w:hAnsi="Montserrat Light" w:cs="Verdana"/>
        </w:rPr>
      </w:pPr>
    </w:p>
    <w:p w14:paraId="275F979E" w14:textId="5F5F33DF" w:rsidR="00520725" w:rsidRPr="008C73B8" w:rsidRDefault="00740F4F">
      <w:pPr>
        <w:spacing w:after="42" w:line="250" w:lineRule="auto"/>
        <w:ind w:left="-5" w:right="853" w:hanging="10"/>
        <w:rPr>
          <w:rFonts w:ascii="Montserrat Light" w:hAnsi="Montserrat Light"/>
        </w:rPr>
      </w:pPr>
      <w:r w:rsidRPr="008C73B8">
        <w:rPr>
          <w:rFonts w:ascii="Montserrat Light" w:eastAsia="Verdana" w:hAnsi="Montserrat Light" w:cs="Verdana"/>
        </w:rPr>
        <w:t xml:space="preserve">We are asking your pharmacy to support: </w:t>
      </w:r>
    </w:p>
    <w:p w14:paraId="1948586D" w14:textId="2A3941D2" w:rsidR="00520725" w:rsidRPr="008C73B8" w:rsidRDefault="00740F4F">
      <w:pPr>
        <w:numPr>
          <w:ilvl w:val="0"/>
          <w:numId w:val="1"/>
        </w:numPr>
        <w:spacing w:after="33" w:line="250" w:lineRule="auto"/>
        <w:ind w:right="853" w:hanging="360"/>
        <w:rPr>
          <w:rFonts w:ascii="Montserrat Light" w:hAnsi="Montserrat Light"/>
        </w:rPr>
      </w:pPr>
      <w:r w:rsidRPr="008C73B8">
        <w:rPr>
          <w:rFonts w:ascii="Montserrat Light" w:eastAsia="Verdana" w:hAnsi="Montserrat Light" w:cs="Verdana"/>
        </w:rPr>
        <w:t xml:space="preserve">The promotion and in-pharmacy awareness of the service to patients for whom you dispense inhalers. </w:t>
      </w:r>
    </w:p>
    <w:p w14:paraId="077500C7" w14:textId="68E97F1C" w:rsidR="00520725" w:rsidRPr="008C73B8" w:rsidRDefault="00740F4F">
      <w:pPr>
        <w:numPr>
          <w:ilvl w:val="0"/>
          <w:numId w:val="1"/>
        </w:numPr>
        <w:spacing w:after="35" w:line="250" w:lineRule="auto"/>
        <w:ind w:right="853" w:hanging="360"/>
        <w:rPr>
          <w:rFonts w:ascii="Montserrat Light" w:hAnsi="Montserrat Light"/>
        </w:rPr>
      </w:pPr>
      <w:r w:rsidRPr="008C73B8">
        <w:rPr>
          <w:rFonts w:ascii="Montserrat Light" w:eastAsia="Verdana" w:hAnsi="Montserrat Light" w:cs="Verdana"/>
        </w:rPr>
        <w:t xml:space="preserve">Identifying the most suitable patients and encourage them to use the postal scheme (further information will be provided at a launch meeting and in further correspondence). </w:t>
      </w:r>
    </w:p>
    <w:p w14:paraId="2EAB8818" w14:textId="0D87E8F1" w:rsidR="00520725" w:rsidRPr="008C73B8" w:rsidRDefault="00740F4F">
      <w:pPr>
        <w:numPr>
          <w:ilvl w:val="0"/>
          <w:numId w:val="1"/>
        </w:numPr>
        <w:spacing w:after="4" w:line="250" w:lineRule="auto"/>
        <w:ind w:right="853" w:hanging="360"/>
        <w:rPr>
          <w:rFonts w:ascii="Montserrat Light" w:hAnsi="Montserrat Light"/>
        </w:rPr>
      </w:pPr>
      <w:r w:rsidRPr="008C73B8">
        <w:rPr>
          <w:rFonts w:ascii="Montserrat Light" w:eastAsia="Verdana" w:hAnsi="Montserrat Light" w:cs="Verdana"/>
        </w:rPr>
        <w:t xml:space="preserve">The handing out of pre-paid envelopes to your patients to post empty, unwanted or out-of-date inhalers for recycling. </w:t>
      </w:r>
    </w:p>
    <w:p w14:paraId="32002DB5" w14:textId="4BE64F85" w:rsidR="00A5546D" w:rsidRDefault="00A5546D" w:rsidP="00A5546D">
      <w:pPr>
        <w:spacing w:after="4" w:line="250" w:lineRule="auto"/>
        <w:ind w:right="853"/>
        <w:rPr>
          <w:rFonts w:ascii="Verdana Pro Light" w:eastAsia="Verdana" w:hAnsi="Verdana Pro Light" w:cs="Verdana"/>
        </w:rPr>
      </w:pPr>
    </w:p>
    <w:p w14:paraId="5D858831" w14:textId="24E83148" w:rsidR="00A5546D" w:rsidRPr="00A5546D" w:rsidRDefault="00A5546D" w:rsidP="00A5546D">
      <w:pPr>
        <w:spacing w:after="4" w:line="250" w:lineRule="auto"/>
        <w:ind w:right="853"/>
        <w:rPr>
          <w:rFonts w:ascii="Verdana Pro Light" w:hAnsi="Verdana Pro Light"/>
        </w:rPr>
      </w:pPr>
    </w:p>
    <w:p w14:paraId="620BE23D" w14:textId="77777777" w:rsidR="00A5546D" w:rsidRDefault="00A5546D">
      <w:pPr>
        <w:spacing w:after="0"/>
        <w:rPr>
          <w:rFonts w:ascii="Verdana Pro Light" w:eastAsia="Verdana" w:hAnsi="Verdana Pro Light" w:cs="Verdana"/>
        </w:rPr>
      </w:pPr>
    </w:p>
    <w:p w14:paraId="15D55F33" w14:textId="77777777" w:rsidR="00A5546D" w:rsidRDefault="00A5546D">
      <w:pPr>
        <w:spacing w:after="0"/>
        <w:rPr>
          <w:rFonts w:ascii="Verdana Pro Light" w:eastAsia="Verdana" w:hAnsi="Verdana Pro Light" w:cs="Verdana"/>
        </w:rPr>
      </w:pPr>
    </w:p>
    <w:p w14:paraId="04D4F3E6" w14:textId="261D51B0" w:rsidR="00A5546D" w:rsidRDefault="00FE7414">
      <w:pPr>
        <w:spacing w:after="0"/>
        <w:rPr>
          <w:rFonts w:ascii="Verdana Pro Light" w:eastAsia="Verdana" w:hAnsi="Verdana Pro Light" w:cs="Verdana"/>
        </w:rPr>
      </w:pPr>
      <w:r w:rsidRPr="00A5546D">
        <w:rPr>
          <w:rFonts w:ascii="Verdana Pro Light" w:hAnsi="Verdana Pro Light"/>
          <w:noProof/>
        </w:rPr>
        <mc:AlternateContent>
          <mc:Choice Requires="wpg">
            <w:drawing>
              <wp:anchor distT="0" distB="0" distL="114300" distR="114300" simplePos="0" relativeHeight="251666432" behindDoc="1" locked="0" layoutInCell="1" allowOverlap="1" wp14:anchorId="0F33DD8F" wp14:editId="7C3B79C9">
                <wp:simplePos x="0" y="0"/>
                <wp:positionH relativeFrom="margin">
                  <wp:align>center</wp:align>
                </wp:positionH>
                <wp:positionV relativeFrom="page">
                  <wp:posOffset>3527425</wp:posOffset>
                </wp:positionV>
                <wp:extent cx="5592445" cy="478155"/>
                <wp:effectExtent l="0" t="0" r="8255" b="0"/>
                <wp:wrapTight wrapText="bothSides">
                  <wp:wrapPolygon edited="0">
                    <wp:start x="0" y="0"/>
                    <wp:lineTo x="0" y="20653"/>
                    <wp:lineTo x="19645" y="20653"/>
                    <wp:lineTo x="21558" y="20653"/>
                    <wp:lineTo x="21558" y="0"/>
                    <wp:lineTo x="0" y="0"/>
                  </wp:wrapPolygon>
                </wp:wrapTight>
                <wp:docPr id="4436" name="Group 4436"/>
                <wp:cNvGraphicFramePr/>
                <a:graphic xmlns:a="http://schemas.openxmlformats.org/drawingml/2006/main">
                  <a:graphicData uri="http://schemas.microsoft.com/office/word/2010/wordprocessingGroup">
                    <wpg:wgp>
                      <wpg:cNvGrpSpPr/>
                      <wpg:grpSpPr>
                        <a:xfrm>
                          <a:off x="0" y="0"/>
                          <a:ext cx="5592445" cy="478155"/>
                          <a:chOff x="0" y="0"/>
                          <a:chExt cx="5592445" cy="478155"/>
                        </a:xfrm>
                      </wpg:grpSpPr>
                      <wps:wsp>
                        <wps:cNvPr id="233" name="Rectangle 233"/>
                        <wps:cNvSpPr/>
                        <wps:spPr>
                          <a:xfrm>
                            <a:off x="1610487" y="25072"/>
                            <a:ext cx="72158" cy="197546"/>
                          </a:xfrm>
                          <a:prstGeom prst="rect">
                            <a:avLst/>
                          </a:prstGeom>
                          <a:ln>
                            <a:noFill/>
                          </a:ln>
                        </wps:spPr>
                        <wps:txbx>
                          <w:txbxContent>
                            <w:p w14:paraId="464D64BA" w14:textId="77777777" w:rsidR="00520725" w:rsidRDefault="00740F4F">
                              <w:r>
                                <w:rPr>
                                  <w:rFonts w:ascii="Verdana" w:eastAsia="Verdana" w:hAnsi="Verdana" w:cs="Verdana"/>
                                  <w:sz w:val="24"/>
                                </w:rPr>
                                <w:t xml:space="preserve"> </w:t>
                              </w:r>
                            </w:p>
                          </w:txbxContent>
                        </wps:txbx>
                        <wps:bodyPr horzOverflow="overflow" vert="horz" lIns="0" tIns="0" rIns="0" bIns="0" rtlCol="0">
                          <a:noAutofit/>
                        </wps:bodyPr>
                      </wps:wsp>
                      <wps:wsp>
                        <wps:cNvPr id="234" name="Rectangle 234"/>
                        <wps:cNvSpPr/>
                        <wps:spPr>
                          <a:xfrm>
                            <a:off x="1665732" y="25072"/>
                            <a:ext cx="72158" cy="197546"/>
                          </a:xfrm>
                          <a:prstGeom prst="rect">
                            <a:avLst/>
                          </a:prstGeom>
                          <a:ln>
                            <a:noFill/>
                          </a:ln>
                        </wps:spPr>
                        <wps:txbx>
                          <w:txbxContent>
                            <w:p w14:paraId="779EB3AC" w14:textId="77777777" w:rsidR="00520725" w:rsidRDefault="00740F4F">
                              <w:r>
                                <w:rPr>
                                  <w:rFonts w:ascii="Verdana" w:eastAsia="Verdana" w:hAnsi="Verdana" w:cs="Verdana"/>
                                  <w:sz w:val="24"/>
                                </w:rPr>
                                <w:t xml:space="preserve"> </w:t>
                              </w:r>
                            </w:p>
                          </w:txbxContent>
                        </wps:txbx>
                        <wps:bodyPr horzOverflow="overflow" vert="horz" lIns="0" tIns="0" rIns="0" bIns="0" rtlCol="0">
                          <a:noAutofit/>
                        </wps:bodyPr>
                      </wps:wsp>
                      <wps:wsp>
                        <wps:cNvPr id="401" name="Shape 401"/>
                        <wps:cNvSpPr/>
                        <wps:spPr>
                          <a:xfrm>
                            <a:off x="1647825" y="20193"/>
                            <a:ext cx="2845435" cy="321310"/>
                          </a:xfrm>
                          <a:custGeom>
                            <a:avLst/>
                            <a:gdLst/>
                            <a:ahLst/>
                            <a:cxnLst/>
                            <a:rect l="0" t="0" r="0" b="0"/>
                            <a:pathLst>
                              <a:path w="2845435" h="321310">
                                <a:moveTo>
                                  <a:pt x="2684780" y="0"/>
                                </a:moveTo>
                                <a:lnTo>
                                  <a:pt x="2845435" y="160655"/>
                                </a:lnTo>
                                <a:lnTo>
                                  <a:pt x="2684780" y="321310"/>
                                </a:lnTo>
                                <a:lnTo>
                                  <a:pt x="2684780" y="240919"/>
                                </a:lnTo>
                                <a:lnTo>
                                  <a:pt x="0" y="240919"/>
                                </a:lnTo>
                                <a:lnTo>
                                  <a:pt x="0" y="80264"/>
                                </a:lnTo>
                                <a:lnTo>
                                  <a:pt x="2684780" y="80264"/>
                                </a:lnTo>
                                <a:lnTo>
                                  <a:pt x="2684780" y="0"/>
                                </a:lnTo>
                                <a:close/>
                              </a:path>
                            </a:pathLst>
                          </a:custGeom>
                          <a:ln w="0" cap="flat">
                            <a:miter lim="127000"/>
                          </a:ln>
                        </wps:spPr>
                        <wps:style>
                          <a:lnRef idx="0">
                            <a:srgbClr val="000000">
                              <a:alpha val="0"/>
                            </a:srgbClr>
                          </a:lnRef>
                          <a:fillRef idx="1">
                            <a:srgbClr val="92D050"/>
                          </a:fillRef>
                          <a:effectRef idx="0">
                            <a:scrgbClr r="0" g="0" b="0"/>
                          </a:effectRef>
                          <a:fontRef idx="none"/>
                        </wps:style>
                        <wps:bodyPr/>
                      </wps:wsp>
                      <wps:wsp>
                        <wps:cNvPr id="402" name="Shape 402"/>
                        <wps:cNvSpPr/>
                        <wps:spPr>
                          <a:xfrm>
                            <a:off x="1647825" y="20193"/>
                            <a:ext cx="2845435" cy="321310"/>
                          </a:xfrm>
                          <a:custGeom>
                            <a:avLst/>
                            <a:gdLst/>
                            <a:ahLst/>
                            <a:cxnLst/>
                            <a:rect l="0" t="0" r="0" b="0"/>
                            <a:pathLst>
                              <a:path w="2845435" h="321310">
                                <a:moveTo>
                                  <a:pt x="0" y="80264"/>
                                </a:moveTo>
                                <a:lnTo>
                                  <a:pt x="2684780" y="80264"/>
                                </a:lnTo>
                                <a:lnTo>
                                  <a:pt x="2684780" y="0"/>
                                </a:lnTo>
                                <a:lnTo>
                                  <a:pt x="2845435" y="160655"/>
                                </a:lnTo>
                                <a:lnTo>
                                  <a:pt x="2684780" y="321310"/>
                                </a:lnTo>
                                <a:lnTo>
                                  <a:pt x="2684780" y="240919"/>
                                </a:lnTo>
                                <a:lnTo>
                                  <a:pt x="0" y="240919"/>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pic:pic xmlns:pic="http://schemas.openxmlformats.org/drawingml/2006/picture">
                        <pic:nvPicPr>
                          <pic:cNvPr id="404" name="Picture 404"/>
                          <pic:cNvPicPr/>
                        </pic:nvPicPr>
                        <pic:blipFill>
                          <a:blip r:embed="rId12"/>
                          <a:stretch>
                            <a:fillRect/>
                          </a:stretch>
                        </pic:blipFill>
                        <pic:spPr>
                          <a:xfrm>
                            <a:off x="636270" y="4445"/>
                            <a:ext cx="859790" cy="447675"/>
                          </a:xfrm>
                          <a:prstGeom prst="rect">
                            <a:avLst/>
                          </a:prstGeom>
                        </pic:spPr>
                      </pic:pic>
                      <pic:pic xmlns:pic="http://schemas.openxmlformats.org/drawingml/2006/picture">
                        <pic:nvPicPr>
                          <pic:cNvPr id="406" name="Picture 406"/>
                          <pic:cNvPicPr/>
                        </pic:nvPicPr>
                        <pic:blipFill>
                          <a:blip r:embed="rId13"/>
                          <a:stretch>
                            <a:fillRect/>
                          </a:stretch>
                        </pic:blipFill>
                        <pic:spPr>
                          <a:xfrm>
                            <a:off x="0" y="4444"/>
                            <a:ext cx="628650" cy="473710"/>
                          </a:xfrm>
                          <a:prstGeom prst="rect">
                            <a:avLst/>
                          </a:prstGeom>
                        </pic:spPr>
                      </pic:pic>
                      <pic:pic xmlns:pic="http://schemas.openxmlformats.org/drawingml/2006/picture">
                        <pic:nvPicPr>
                          <pic:cNvPr id="408" name="Picture 408"/>
                          <pic:cNvPicPr/>
                        </pic:nvPicPr>
                        <pic:blipFill>
                          <a:blip r:embed="rId14"/>
                          <a:stretch>
                            <a:fillRect/>
                          </a:stretch>
                        </pic:blipFill>
                        <pic:spPr>
                          <a:xfrm>
                            <a:off x="5173345" y="0"/>
                            <a:ext cx="419100" cy="460375"/>
                          </a:xfrm>
                          <a:prstGeom prst="rect">
                            <a:avLst/>
                          </a:prstGeom>
                        </pic:spPr>
                      </pic:pic>
                      <pic:pic xmlns:pic="http://schemas.openxmlformats.org/drawingml/2006/picture">
                        <pic:nvPicPr>
                          <pic:cNvPr id="410" name="Picture 410"/>
                          <pic:cNvPicPr/>
                        </pic:nvPicPr>
                        <pic:blipFill>
                          <a:blip r:embed="rId15"/>
                          <a:stretch>
                            <a:fillRect/>
                          </a:stretch>
                        </pic:blipFill>
                        <pic:spPr>
                          <a:xfrm>
                            <a:off x="4617720" y="27940"/>
                            <a:ext cx="443230" cy="44323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F33DD8F" id="Group 4436" o:spid="_x0000_s1028" style="position:absolute;margin-left:0;margin-top:277.75pt;width:440.35pt;height:37.65pt;z-index:-251650048;mso-position-horizontal:center;mso-position-horizontal-relative:margin;mso-position-vertical-relative:page" coordsize="55924,478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82xg/GQUAAD0XAAAOAAAAZHJzL2Uyb0RvYy54bWzsWG1v2zYQ/j5g&#10;/0HQ98YS9WYbcYqhWYICwxq03Q+gacoSRokCScfOfv3u+CI7cdo5WVCk6wLEosTj8e5499wdz9/u&#10;OhHdcqVb2S/i9CyJI94zuWr79SL+4/PVm2kcaUP7FRWy54v4juv47cXPP51vhzknspFixVUETHo9&#10;3w6LuDFmmE8mmjW8o/pMDryHyVqqjhp4VevJStEtcO/EhCRJOdlKtRqUZFxr+HrpJuMLy7+uOTMf&#10;6lpzE4lFDLIZ+6vs7xJ/JxfndL5WdGha5sWgz5Cio20Pm46sLqmh0Ua1R6y6limpZW3OmOwmsq5b&#10;xq0OoE2aPNDmWsnNYHVZz7frYTQTmPaBnZ7Nlv1+e62GT8ONAktshzXYwr6hLrtadfgEKaOdNdnd&#10;aDK+MxGDj0UxI3lexBGDubyapkXhbMoaMPzRMtb8+vWFk7Dt5J4w2wHcQ+8toP+dBT41dODWsHoO&#10;FrhRUbtaxCTL4qinHbjpR3Ac2q8Fj/CjNY2lHA2l5xps9oiV0jJN8mkVR2APUiQVceYI9qpIWkBI&#10;oLXSWVXkJU6PStP5oLS55rKLcLCIFchh/Yre/qaNIw0kuLno8beXV60Qbha/gO2CfDgyu+XOKRg0&#10;WcrVHSjdSPXXBwjeWsjtIpZ+FGM8w944G0fifQ/GxtAJAxUGyzBQRryTNsCcNL9sjKxbKy7u73bz&#10;YsEpoqN9k+PMHzvOPBgBDv6U4yyLKiOv8jhHx/whjjNP0nCcNnwj/PC0yAR8IgBVGJlJOrPmo/MQ&#10;mWSaF3nmkSwjaZba7HAQm2zjYhOdPMQjIP7KRSZ8a8KI7fowxAj+avIZqMF1yBSHEUTiKEqziL0k&#10;ON1BhH6WltAgspJyChpBaIJCQdY9jejv0QbtEHjKpHQwDcoFsvAcjljfs0UgC89jcpIns3TmYS2Q&#10;hacjdyKfTDhNSGmj9iRxn0Yd7BYEZEJq7nEWTsNi83hCsP+hD4geDwuUYRQql1pQB9Vda6CkEW0H&#10;liZVkuy3OEJmbe4ExwMV/UdeA0bbNIsftFov3wkV3VLEVfvn8oAYGuq/eht7Uiuq5YPra0gII8vU&#10;Lr3HckYukyJI5olxHbc107gycSuZl8YVTlB+gNKhfAKjjIvszrI34/oeij4rps1ITtt9SkA7+1Tw&#10;jXJCngCUuxQfQMQmaJTixHzwHwMRF4uHQfNFCDmAm0P6EDrheQwJwc8CRXh6yu8Emp4ODTb8Xxge&#10;HollclWQ6dWIuBB8Rwjg4/h5oPIq4GFo2Rz+fQ8Eo6MO4J97RVhlNorHnkl3Eo+Oqj83wxto1yAP&#10;tMtWtObOtp4AjShUf3vTMmwF8GXfTOTJWH3CPG4LBYvNYoEOVyEC4vs9JkvRDljQ4yni2IsL4Pug&#10;63tEY9dRXkq26XhvXIusOKQm6M910w46jtScd0sO/Y56v7IVFGQbo7hhkO1C4mC+1xgnrJR7wVDm&#10;LzRAZVZC1rNFSY6dIai4L7KmxayaYcaEMiTPq7Ky85BCQq8ZmpuT+h8rlBPDDkEqdwww+I4cpQwp&#10;6WZ0FNsWopHRoV6Do/g2dvSHF3CU0UdsVOx9pCTTEkoTf6OQVUd1+I/oI3Bn4MqWvY9MMbRek4/4&#10;huolfaRIqyzD66XQ4uzdJE9nKdTWzk3KJPsfSuIcQuWhm7joeU1u4sP9Jd0kL9OqIg5QSDXLbcF5&#10;4Cp5RrLgKm6Mifcls469roQ7WsvW3yfjJfDhO4wPb70v/gYAAP//AwBQSwMECgAAAAAAAAAhAHYd&#10;zZi+EAAAvhAAABQAAABkcnMvbWVkaWEvaW1hZ2UxLmpwZ//Y/+AAEEpGSUYAAQEBAGAAYAAA/9sA&#10;QwADAgIDAgIDAwMDBAMDBAUIBQUEBAUKBwcGCAwKDAwLCgsLDQ4SEA0OEQ4LCxAWEBETFBUVFQwP&#10;FxgWFBgSFBUU/9sAQwEDBAQFBAUJBQUJFA0LDRQUFBQUFBQUFBQUFBQUFBQUFBQUFBQUFBQUFBQU&#10;FBQUFBQUFBQUFBQUFBQUFBQUFBQU/8AAEQgAYQC8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T2iiigAooooAKKK+av2iLn4jeHNUfUIdauo&#10;/DTviB9MJt/IzjCSlTknPRiSD2xnFeXmOO/s6g67g5Jdunm/I569b2MOe1z6Vor4A/4WV4v/AOhq&#10;1v8A8GM3/wAVR/wsrxf/ANDVrf8A4MZv/iq+Q/1yof8APl/ejzP7Uh/Kz7/or4A/4WV4v/6GrW//&#10;AAYzf/FUf8LK8X/9DVrf/gxm/wDiqP8AXKh/z5f3oP7Uh/Kz7/or4A/4WV4v/wChq1v/AMGM3/xV&#10;H/CyvF//AENWt/8Agxm/+Ko/1yof8+X96D+1Ifys+/6K+AP+FleL/wDoatb/APBjN/8AFUf8LK8X&#10;/wDQ1a3/AODGb/4qj/XKh/z5f3oP7Uh/Kz7/AKK+AP8AhZXi/wD6GrW//BjN/wDFUf8ACyvF/wD0&#10;NWt/+DGb/wCKo/1yof8APl/eg/tSH8rPv+ivgD/hZXi//oatb/8ABjN/8VU1n8QfGt7dw29t4k16&#10;e5ldUjijv5mZ2JwABu5JPamuMaLdvYv70H9qQ/lZ980Vx/wrsvFll4WiHjC+jvNSc7lVUAeFMDCu&#10;y8M3vj15PWuwr7yjUdanGo4uN+j3XqezGXNFStYKKKK2KCiiigAooooAKKKKAOA+PV9caZ8KNbu7&#10;SaS2uYTbvHNExVkYXEeCDXHfCD47WHxAs18OeKRAmqSp5IaVQIb4EYIIPAc916HPHpXVftEf8kc8&#10;Q/SD/wBKI6+IwSORwa/N89zSvlmaQlT1i4K8Xs/el+PmeHjMRPD1047W1XzZ7n8af2d5/C/2jW/D&#10;SPdaRy81ny0lqOSSv95B+Y75GSPDK+j/AIKftHFTb6F4uucrwlvq0h6dgsx/9n/767mr3xo/Zzj1&#10;RZte8IwpHckGSfTY+Em77ouwb/Z6Htg8HxcZldDMKTx2Vf8Ab0Oq9F+n3djkq4eFePtsN80fMVFO&#10;mhkt5XilRo5UYq6OCGUg4II7Gm18SeSFFFFABRRRQAUUV1Hw/wDhzrHxI1gWOlw/u1wbi7kGIoFP&#10;dj6+ijk4+ta0qVSvNU6SvJ7JFRi5vlirsyfDvhvUvFmrQaZpVo95eTH5Y07DuSegA9TX1r8P/hf4&#10;d+Bugza5rd1bvqSJmfUZfuRA/wDLOIHnnp03Nn8Ku6fpfhD9nPwa9xK48+QASXDAG5vZAPuqM9PR&#10;RwBye5Py/wDE74qav8TtW8+9b7Pp8TE21hGxKRDnk/3mweWx9MDivuoUcNw3BVa9p4l7LpHzf9en&#10;c9dRp4Fc09Z9ux61pfxy1D4kfGPw5Y2Yk0/w/HcsVt8/PORG2Gkx+ijge55r6Ur4Z+BP/JXPDX/X&#10;dv8A0W9fc1fUcMYqtjMPVrV5Xk5/ovwPQy+pKrCUpu7v+iCiiivsT1AooooAKKKKACiiigDzn9oj&#10;/kjniH6Qf+lEdfEdfbn7RH/JHPEP0g/9KI6+I6/H+MP+RhD/AAL/ANKkfM5p/FXp+rCvaPgv+0Fd&#10;eC2g0bXme80HO2OblpbQe395P9nqO3ofF6K+VweNr4Cqq1CVmvufk/I82lVnRlzQZ9gfFT4LaR8V&#10;9NTX/D89vFq0sYkjuYmHk3i9t5Hf0br2OeMfJesaNfeH9Sn0/UrWSyvYG2yQyjDKf6j0I4Pau6+E&#10;fxo1P4Y3ohYNfaHK2ZrItypP8cZ7N7dD37EfR/irwZ4V+P3hWHUbK4jNxsItdShX95E3/PORepGe&#10;qnkdRjOa+yq4bDcRU3iMJaFdfFHpLzX+f39z1ZU6eOjz09J9V3Piqit7xp4H1fwDrUmm6vbGGUZM&#10;cq8xzLnh0buP1HQgGsGvg6lOdKbp1FZrdM8aUXF2ktQoor2n4L/s+3XjQwazrySWWhZDxQ/dkux7&#10;d1T/AGupHT1HVg8HXx9VUaEbv8vNmlKlOtLlgjmvhN8F9U+J16JjvsNDibE18y/eI6pGD95v0Hfs&#10;D9HeKPF3hX9nzwnDp9jbJ9pKk22nxt+8mb/npI3UDI5Y+mAOMCh8VPjPpHwl01NC0K3gm1eOIJFa&#10;RjENouOC+O+Oijk9Tjv8k61rV94i1OfUdSupLy9nbdJNKck/4AdABwBX2VXEYbh2m6GEtPEP4pdI&#10;+S/y+/serKdPArkp6z6vsaHjPxtq3j3WpdT1e5M0zcJGuRHCvZEXsP59Tk81hUUV8HUqTqzdSo7t&#10;7s8aUnJ3e53nwJ/5K54a/wCu7f8Aot6+5q+GfgT/AMlc8Nf9d2/9FvX3NX6xwf8A7lU/x/pE+kyv&#10;+FL1/RBRRRX3h7AUUUUAFFFFABRRRQB5z+0R/wAkc8Q/SD/0ojr4jr7c/aI/5I54h+kH/pRHXxHX&#10;4/xh/wAjCH+Bf+lSPmc0/ir0/VhRRXSeA/h/rHxE1ldP0mDdjBmuJMiKBf7zH+Q6ntXxlOlOtNU6&#10;avJ7JHlRi5PlirsytC0G/wDE2q2+m6ZayXl7O21Ioxz9T6AdyeBX1j4A8GaR+zz4Ru9X1/VT9ruF&#10;UXGxz5e4DKxxp/G3X5iM9egzSpF4Q/Zl8Jl2P2zWblcbsAXF4w7D+5GCfoP9puvzJ4++IesfEbWm&#10;v9Vnyq5EFrGSIoFz0UevqTyfyr7SEKHDsVUqWniXsukL9/P+l3PVShgVzS1qfkfXUNx4P/aC8Gsp&#10;H2mAH5kbCXNnJ2PfaeOvIYDuM18sfE/4R6x8M9UWK4VrzTZ322t9GvyyHspH8L+3fHGawfB/jLVf&#10;Autw6ppFwYLhOGVuUlXujjuD/wDXGDzX2P8ADL4t6J8UdJ3YjtdTtgJLmxmIJQrg+YhPVQe/Ud8c&#10;Z7adTCcTQVOv+7xC6/zL9fTddNLmsZUseuWfuz/M8x+Cv7OIj8jXfF1vluHt9JkHTuGmHr/sfn6V&#10;6ndfGrwla+Mh4Yl1ELeco0/AgSTp5RfPDfoDxnPFeP8Axs/aMa++0aD4TnKW3MdxqkZwZPVYj2X/&#10;AGup7ccn54qKuc4bJbYXLIqVn70n1/rvsugpYqnhf3eHV+77ntvxu+AV74Vnu9f0Yz6jpDs01wkj&#10;GSe2J5ZmJ5dc5O48jvnrXiVe7fBf9oibw6INC8USPdaTxHDfNlpLcdAr/wB5P1HuMAbvxe/Z5g1a&#10;3fxJ4JVJBKvnSadAQUlU874SOO+dvQ9vQ+bistoZjSeNyv8A7eh1Xp3X9LssKlCFeLq4f5rsfNlF&#10;K6NG7I6lHU4KsMEH0NJXxx5Z3nwJ/wCSueGv+u7f+i3r7mr4Z+BP/JXPDX/Xdv8A0W9fc1frnB/+&#10;5VP8f6RPpcr/AIUvX9EFFFFfeHsBRRRQAUUUUAFFFFAHnP7RH/JHPEP0g/8ASiOviOvtz9oj/kjn&#10;iH6Qf+lEdeFfBn9n268bGHV9eSWy0E4eOIZWW79Md1Q/3up7eo/LOJMHXx2a06NCN3yL0XvS1fkf&#10;P46lOtiIxgun6s5n4UfBvVfidfeYu6y0WJsT3zL19UjH8TfoO/YH3nxl8QPDH7Pvh1dA8PWsM2rl&#10;dy2wOcMRjzZ2HJJwOOp4xgYxlfFj476f4Bsf+EY8Fpbi8t1MLTwqphs8dVUdGfrnsD1ycgfL91dT&#10;X1zLcXMsk9xKxeSWRizOx6kk9TXDVxWGyKDw+CfPWfxT6Lyj/Xr2WEqkMGuSlrPq+3oXPEPiLUvF&#10;WrT6nqt3JeXsxy0knYdgB0AHYDis6iivipSlOTlJ3bPKbbd2FKsjRklWKkgglTjgjBH5UlFSIKKK&#10;KACvUPg/8ctR+G1wlld+ZqHh92y9rnLw56tFnpycleh9jzXl9FdWFxVbB1VWoStJf19xpTqSpS5o&#10;OzPrL4i/CPQvjPoy+KPCd1bpqcy7/MXiO64+7IOquOmSM9iOhHyzq+j3ug6lcafqNtJaXluxSSGQ&#10;YKn+o9xwa6T4a/FHWPhlq32mwfzrOUj7TYyH93MPX/Zb0Yc/UcV9J6tong/9pTwst9YzC21aBdqz&#10;bQLi2Y5ISVc/MpOcc46lT1r6+dHDcQRdXDJQxC3j0l5rz/p9z03GnjVzQ0n27nzx8Cf+SueGv+u7&#10;f+i3r7mr43+HfgjWPAPx08O6brNr5E4nZkkU7o5V8t/mRu4/UdCAeK+yK+n4SpzpYWrCorNTd0/S&#10;J6GWxcaclJa3/RBRRRX3B6wUUUUAFFFFABRRRQBT1bR7LXrF7LULZLu0dkZ4ZBlWKsGXI7jKg46H&#10;FfPH7QXxv1PT7y68KaNb3GlRoPLuL2RDHJKpH3Ys9E/2u/bA5P0nUVxaQXiBJ4Y50HO2RAw/WvJz&#10;HB1cZRdOhU9m3u7XbXbdd/6uc9enKrHlhKzPzh3D1o3D1r9Ff7B0z/oHWn/fhP8ACj+wdM/6B1p/&#10;34T/AAr4b/Uyf/P/AP8AJf8Agnj/ANlv+f8AA/OrcPWjcPWv0V/sHTP+gdaf9+E/wo/sHTP+gdaf&#10;9+E/wo/1Mn/z/wD/ACX/AIIf2W/5/wAD86tw9aNw9a/RX+wdM/6B1p/34T/Cj+wdM/6B1p/34T/C&#10;j/Uyf/P/AP8AJf8Agh/Zb/n/AAPzq3D1o3D1r9Ff7B0z/oHWn/fhP8KP7B0z/oHWn/fhP8KP9TJ/&#10;8/8A/wAl/wCCH9lv+f8AA/OrcPWjcPWv0V/sHTP+gdaf9+E/wo/sHTP+gdaf9+E/wo/1Mn/z/wD/&#10;ACX/AIIf2W/5/wAD86tw9a2fCXjDVPBGtQ6npF21tcx8MOqSL3R17qf/AK4wQDX35/YOmf8AQOtP&#10;+/Cf4Uq6HpysCNPtQRyCIF/wq4cH1aclOGIs11Uf/thxyyUXdT/D/gnJfDnxXZfFnw5p+tXWjva3&#10;lnNlPPiO1ZQuC8LnqpBI/MGu6oor9EoU5U6ajUlzS6u1r+dj3IRcVaTuwoooroLCiiigAooooAKK&#10;KKACiiigAooooAKKKKACiiigAooooAKKKKACiiigAooooAKKKKACiiigD//ZUEsDBAoAAAAAAAAA&#10;IQBBCLsq6A4AAOgOAAAUAAAAZHJzL21lZGlhL2ltYWdlMi5qcGf/2P/gABBKRklGAAEBAQBgAGAA&#10;AP/bAEMAAwICAwICAwMDAwQDAwQFCAUFBAQFCgcHBggMCgwMCwoLCw0OEhANDhEOCwsQFhARExQV&#10;FRUMDxcYFhQYEhQVFP/bAEMBAwQEBQQFCQUFCRQNCw0UFBQUFBQUFBQUFBQUFBQUFBQUFBQUFBQU&#10;FBQUFBQUFBQUFBQUFBQUFBQUFBQUFBQUFP/AABEIAHQAm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0+b7x+tJSt94/WkoAKKKKACiiigBs3&#10;+pf/AHT/ACr4vutTvGuJc3c5+Y9ZG9frX2PrF9Hpmk3l3MdsUELSMfYAmvjvS9F1DxJfPBptpJdz&#10;4MhjjGSBnr+tdFLqfNZxdunGO+v6FNrqZ/vSyN9WNRkluvNdhF8IfF82MaJMo/2pEH/s1XIvgf4v&#10;k66fGn+9On+Nbc0e54P1avL7D+5nBYHpRXpMXwB8VyfeSzj/AN6f/AVbj/Z18RN9+805P+2jn/2W&#10;lzx7lrA4l/8ALtnldFewQ/s26q3+s1ezT/dRm/wpmsfs+XOj6LfXx1eOdraFpvKWAjdtGcZz7Uc8&#10;e5f9n4lK7h+Rv/s2TbtI1qL+7Ojfmp/wr2SvCv2a71FutbtCcOyRyr7gEg/zH517rXNU+Jn1WWyv&#10;hYfP8wooorM9MKKKKAFb7x+tJSt94/WkoAKKKzNb1630WHLnfMw+SIHk+59BWVSrCjBzqOyRcISq&#10;SUYq7NOisvw3qEuqaWtxMRvZ26DgDPAq/d3K2drNcPnZEjO2OuAM0UqirQjUjs9QqRdOTjLoeVft&#10;A+LhpuiQ6HA+Li9O+XB5WIHp+J/ka87+BN59l+IlqhOBPDJF/wCO7v8A2WuV8XeJJ/FviC71O4Jz&#10;M3yJ/cQcKv4CrXw71D+zfHGiXBOALpFP0Y7f616CjaFj4WpivbYyNXomreh9fUUUVyH24UUUUAFM&#10;uIVuIJInGUkUqw9iMU+igD5l+FN03hX4qJYynaryS2T59ckD9VH519NV8xfFm1fwv8UZryEbN7x3&#10;sZHrxn/x5TX0tp94mo2NvdRHMc0ayKfYjNbVNbM8PLH7N1KD+yyeiiisT3AooooAVvvH60lK5wWJ&#10;4Fcd4j8Ybd1tYNz0aYfyX/GuPFYulhIc9R/5s6KNCeIlywRoeIvFUWlq0FviW67+ifX39q4G4uJb&#10;qZpZnMkjHJZqjZizEk5J5Jor86xuPq42d56Loj6zD4WGHjaO/c9F8Ff8gGL/AH2/nV7xB/yAdS/6&#10;9pP/AEE1xmj+LpNIsVtlt1kCkncWx1NLrPj2WbR76P7Ig3QOM7z3U+1fW4PNMLTo06cpapJbM8DF&#10;YKvKU5paa9T5gqS3ma3njlTho2DD6g5qOivtD8dPtbSb5dU0uzvEOUuIUlGPcA1arhPgnqzap8Pr&#10;EP8Aetma3z6hTx+hH5V3dcDVnY/R6NT2tOM+6CiikZgvUgfWkbC0UBgwBByKKAPEv2kdG3R6Tqqr&#10;90tbyH6/Mv8AJq7L4K61/bHw/sVZt0loWtm/4Ccr/wCOkVF8dIkk+HV6zqCySxMh9DvA/kTXNfs5&#10;XUMOi6rHJMiM1ypVGbH8PatJSSp3kzxIxcMytH7S/r8j2Wiiisz2wooooA4HxN4ql1CSS2t8xW6s&#10;Qx7v/wDWrm663xN4RaF5LqyUuhJLxdx7iuSr8xzGOJjXf1nfp2t5H2eEdF0l7Hb+twoooryjtCqu&#10;qf8AIMu/+uTfyNWqqat/yC7v/rk38jWtL+JH1RjW/hy9GeGUUUV+3H87n0r+z7/yIR/6+5P5LXpd&#10;eZfs9/8AIiSf9fkn8lr0PUtVs9HtjcX11DZwZx5kzhVz6ZNcUviZ+gYNpYaDfYsv9xvpXxlqWuaj&#10;eXE3n39zMN54kmYjr9a+nb74ueErVWDazDIcdIlZ/wCQr5TmYPNIw6FiR+dbUlvc8TN60Z8ihK++&#10;z9D60+FrFvh9oZJJP2cdfqa6mvAPDPx4t/DPhjT9MTSZLiW2iCNI0oVSc9uDXbfDP4sXHj7Wruzl&#10;0+Ozjhh81WWQsT8wGDx71lKD1Z6mGxtCUYUlL3rLv2LHx2bb8O7sf3poh/49XlfwvH/Eouz/ANN/&#10;/ZRXp/x8bb8PZh63EQ/U15p8MR/xIp/e4P8A6CteHnT/AOE+Xqjuy/XOY+UX+p39hr19ppHk3DbB&#10;/A3K/lXW6P42t7xliu1+zSnjdn5D/hXBUV8RhcxxGFfuyuuz2Pu62EpV17ys+57ECGAIORRXAeF/&#10;E76fIltcuWtWOAx/g/8ArV34IYAjkV9/gsbTxtPnho1uux8riMPPDy5ZbCt94/WuY8R+EUvt1xZg&#10;R3HVk6B/8DXTt94/WkrbEYanioezqq6M6NadGXNBnj8sTwyNHIpR1OCrDBFNr0rXvDcGtRlhiK5A&#10;+WQDr7GvPb6wn024aGdCjj8j7ivzzHZfUwUtdYvZ/wCZ9ZhsXDELTR9jpvDnhey1TS0uJvM8wswO&#10;1sDg07xJ4M0638P6nKvm7ktpGGX9FPtWr4K/5AMX++386seLP+RX1f8A69Jf/QDX2WBwWGlQpzlT&#10;V7LofOYzE1ozqRUnbU+NKKKK+rPyM+kv2ev+RFl/6/JP/QVpP2hf+RHi/wCvtP5NR+zz/wAiLN/1&#10;+yf+gpXf654f0/xJZi11K2W7twwcRsSBkdDxXI3adz7elTdbAqnHdo+L6K+wLbwB4b0+M+RolipA&#10;4Ywqx/M18h3HFxKBwNx/nXRGXMfM4vBSwijzO9zR0/wrrOqxq9npd5cRtyrxwsVP44xXsHwK8F63&#10;4d16+utS0+WzgkttitLgZbcDjGfavQfhX/yT3Qv+vcfzNdVWEqjd0e7g8thT5K/M77nmv7QLY8A4&#10;9bqP+TVxPwr0O9u/Ccl1DCZYvtDg7eTwB2rsf2hWx4HiHrdp/Jqm+ACbfh+h/vXMh/UVxYvCxxmH&#10;9lN2VztoVpUM154r7JjspRirAqw6g0lem614dttYiYsojuMfLKo5/H1FecXlpJY3UkEq7ZEODX5z&#10;jsvqYGSvrF7M/RMLi4YlaaNdCGtKPxHqEMaRrOQqgKPoKzaK86nVqUtYSa9DrlCM/iVz2NvvH60l&#10;K33j9aSv14+CCqWq6Tb6xbmKdef4XHVT7VdoqJwjUi4TV0yoycHzRdmZ2g6a+k6eLZ2DlXYhh3BP&#10;FReLv+RV1j/r0l/9ANa1Z3iOzl1Dw/qVrAN001vJGgJxlipAopU40YxhHZEVpSqKUnu7nxhRV7V9&#10;Ev8AQLxrXULWS0nXqsi4z7g9x7iqNemfmjTi7M+kP2d/+RHuP+v1/wD0BK9Qry39nX/kSbr/AK/X&#10;/wDQEr1IsF5JwK4p/Ez77A/7tD0EYblI9q+a4/gJ4puriRnS1t1LEgyTZ7+wNfQN/wCKtG0sE3eq&#10;Wdvj/npMoP8AOua1D41eEdPyBqRuWHa3iZv1xinFyWyMcZTw1a3tp2t5o6DwbokvhzwvpumTukk1&#10;tEEZo87SfbNbNeQ6h+0fpMWRZ6Xd3B9ZWWMf1rmtQ/aO1ibIs9Ms7YesjNIf6U/ZyZP9oYSjFRUr&#10;2Ov/AGimx4NtB63i/wDoLVpfAddvw7tfeaU/+PV4Z4k8f+IfHcUdreyfaIkfzFhghAw2CM8DPc17&#10;78F7Kaw+H1hFPE8Mu+RikilSMsexqpLlhZnHha0cTjXUgtOX/I7iuH8f2yx3ltOBgyIVP4H/AOvX&#10;cVxHxAuA13awjqiFj+J/+tXzmdcv1KV/K33n2mXX+sK3mcpUy2c7KCImIPIOKm0jTX1a+jt06E5Z&#10;vRe5r1GK0hhiSNUUKoCjjsK+Uy/LJY6Mpt2SPcxWMWGaildkzfeP1pKVvvH60lfo58iFFFFABRRR&#10;QBm694b03xNZta6lZx3UR6bxyvuD1B+leI+NP2f7zT/MutAlN9B1+yyECVfoejfofrX0BRVxk47H&#10;FiMHRxK99a9+p8i6X4q8T+F7ebR7G4ubAeYXkgSLEgYgA9sjoKtjRfHPig5a31i7Vu8xcKf++sCv&#10;qzyY/MMnlrv/AL20Z/On1p7TsjzFlTtyyqto+ZNP+A/iy+IaWC3swe9xOCfyXNdLp/7Nlw2Dfa1G&#10;nqsEJb9SRXu1FT7SR0QyrDR3Tfq/8jy/T/2efDlrg3M95eH/AGpAg/QV02n/AAs8K6XjydFt2Yfx&#10;TAyH/wAeJrqqKjmk+p2wwlCn8MF9xXtdNtLFQttaw26josUYUfoKsUUVJ1JJaIRmEalmOFUZJNeX&#10;apdSa1q8kkalzI22NR1x0Fdb4w1RxGum2wL3E/3gvUL6fjU/hnwymkxieYB7th+Cewr5nHQnmNZY&#10;Wn8MdZPz7ep7WFlHCU3Wnu9kT+G9CXRbT5sNcScu3p7CteiivoKNKFCmqdNWSPKqVJVJOct2K33j&#10;9aSiitjMKKKKACiiigAooooAKKKKACiiigAooooAKjupDDbyyL95VLDPsKKKmWzGtzH8MWcclqNR&#10;ceZd3GWeRuSPYegrcooriwKSw0GuqOnEt+2kFFFFd5yn/9lQSwMECgAAAAAAAAAhAHplySabDQAA&#10;mw0AABQAAABkcnMvbWVkaWEvaW1hZ2UzLmpwZ//Y/+AAEEpGSUYAAQEBAGAAYAAA/9sAQwADAgID&#10;AgIDAwMDBAMDBAUIBQUEBAUKBwcGCAwKDAwLCgsLDQ4SEA0OEQ4LCxAWEBETFBUVFQwPFxgWFBgS&#10;FBUU/9sAQwEDBAQFBAUJBQUJFA0LDRQUFBQUFBQUFBQUFBQUFBQUFBQUFBQUFBQUFBQUFBQUFBQU&#10;FBQUFBQUFBQUFBQUFBQU/8AAEQgAZABb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qC8vYNPhaa5mjt4V+9LKwVV5wMk9OTU9eD/t&#10;BfES6sZl8O2jGJJM+e+wEnHlyLtJPuc8V5uY5hSyzDSxNbZfi+iMK1ZUIObOY8ZftReKIJL+bwto&#10;lrc2NuG8r7faSvJLjuvly4YEeleHTf8ABSTxva3T2tx4W02C4Q4KSadOp/I3Ga6qzujDCsajEagK&#10;F9vSvFfjL8MrGG6TXLJfJLKTMjSE5IKgYGD6nvX5TheKcXVqtVZWT2t0PisZisZGHtKdT1PUrP8A&#10;4KIeMboZ/wCEd0wc9rGb/wCSK+nvgD+0Bp3xo0UtIostbgVftFmwWPLEyY2J5jNjEeeexBr87PDn&#10;h2GWMH3/AL3tXpvw38TX3wk8RJrOlOq5z58brvEnyMi8cdN56EV3UOKKlHEpV5Xh1/zMcDmmKjVU&#10;q0uaHU/STy1/ur+VHlr/AHV/KvFfiX+0EfDus6PoGiWpOr6lh0kvogYFTaHOSr7gduex5xXtMQZY&#10;kDnc+BuI7nvX6jSxFOtKUabvy7n3dOtCrKUYO9txDBGc5jU59hR9niHSNP8AvkVJRXSbhRRRQBW1&#10;C8XT7Ka5fOyJS5A68DNfCPjDxa3i7xlrGsYZY7q4Zo1bGVQHaoOB/dAr7o1zR7fXtLnsbpN8Ey7W&#10;XJH8iDXx38R/gFrPgS8uJtMha90NXPlbdqeUp24XLOWblsZPpX5lxxh8biMPTdCPNTi7ytvfo7dt&#10;zws0jVlGLirxW5ydvdnco+lekfDz4Up8UdJ1X7VKqWsQC4IOSSGPZh3UV5PpEM2oX1vaRjMs0ixr&#10;06k4FfZGjXmifBvwLEdTvFsoUjM0jMrtknHpu7t+tfD8K5fDMMU6mI/hU1d32v0/zPOwVKNZt1Pg&#10;W58OweFJPCuq3mk3LrJNZy+WzpnBO0H+taM1mrJ7Vs/Ej4maL8QvHF1rOmKIreRFQnczeYwLHdyo&#10;x1AxjtWFcarDHCWD9Pr/AIV8/mChDFVI0pXim7PyPItSheMHdHq37KPgEap8QbzxJcMrJYxlIl5z&#10;lg6Hoff3r7Frzf4AeFR4Z+Gek+Yu24u4lu5D7yKGx1PrXpGc1/QmQYP6jl9Om/iau/Vn2mX0FQoJ&#10;dXq/mLRRRX0J6JHPIYYXcDdtBOPWvGfFH7VHhjwlrNxpd9GUvIXKGMzAHgkZ6exr2nrweRXjv7Q3&#10;gnwpP4LvtX1OxhS5haMrLCsaSMTIq9SMn73rXl5lUxFHDTq4eSTim9dtDixbrRpOVFpNdzmbz9sH&#10;S3X/AEPRriX3WZD/AErovg/8eIPihrV9pl1ZGzmQr5EcxU7wVdjjA7BB+dfJOm24+zo21VO0ZwMV&#10;f0fxFP4J8SWetWpKvb79wX+LchQdx/eNfj+F4vxzxUJYiV6d9VZbf8A+bp5lXjKM6juuunQ+u734&#10;G6avj7TPEFkBDHBL500LEnew5XHYc12fiLwPpPixEXUoXlVQQFVyowcen0FbFheR6hZw3MRzHMgd&#10;TkHg1Yr9hw2XYTDKp7GCSqO77Nn1UaNOKaS0Z51L8AvBk2c6dIP92ZhWXffsx+Br5drWVwB7XLj+&#10;tes188fHj4x6x4d1a50SwiMCqQPOaMjdxG/ysD7kV4+cSyvK8P8AWcVRTV7L3Vq2cmIp4ajDnnBf&#10;cbfxQ+PWmfD+xOkaNtvdQhVYQkTA+WFwMEEegP5VufAH4iSePPB6fbnVtVteLnAAzl3CnA6cLXxu&#10;yyXczTTO0srnczuSzEnnqa9U+AniZvCPjDa5P2a9URuueMjIU8kDqxr4DLOLcTic1g63u0pe7bor&#10;7P1ueTQx9SeITnpHax9iUUikEAg5FLX7UfUBXyT+2h8QlS803wrGzA7hPMAxAKkEjI6Hla+tq+D/&#10;ANu7wrd6L430/wAVAf6BdItqzZHDKrHpnPUjtXzvEEaksvnGHXf0PDzmc4YOTgu1/Q43T79ZLdee&#10;1WY9LvPEjS29hB9okXG4emeR/I15np/ifbCvzdv89q+7P2T/AAPHovgC28RzDdeazGsw/wBlQ8oX&#10;kHnKuOwr8byrIZZjjPYt2ildv+vM+YwEXjqipLRbs2f2XvGR8VfDK1t5C5u9Mb7HMJCS3yqADz9D&#10;XsFcn4f8A6Z4V8QajqmloLT+0Cr3MKgne67/AJskn++eldTHJvr95wVKpQw8KVV3cVa/ex93h4Tp&#10;0owm7tCyOI42Y8BRk1498ePB8Xi/wuurWSJJLbEjcqrl8yRp168bTXSfHDx1F4C+HOs3xbF00Bjg&#10;XB5ZmVM5wcY3g81H8C0e9+Dvhlrv95LLbGSXPdjIzHp7mvMzKnQzNVMqqbyjf010f36mNWUK03hX&#10;1V/x0Pj22tSMDHSte3je3KzIcGIiTjjpzWz4k8MyeH/FWpaa64EMz+XyOU3Haep7Cud8Ta/Z+G7N&#10;UnkxPdOLaJNp5ZztHIB7kda/nmGFqUqvsmveTtbzR8s4exu5aWPtfwDqw1vwdo94CWaS0hLEkn5j&#10;GpP866CuT+FehyeH/AGhWc3+vFlAZBxw3lICOCe4rrK/qGlzezjzb2R9lSvyR5t7BXnPx++Ftv8A&#10;F/4Z6n4dlGJpjG8T8/KVlRzxuXPCkcmvRqQjNVUhGpFwlsx1KcasHTmrp6H4xeCbW61rxNDo0g23&#10;McjRzLwcMhww7DqD0NfWTST6bbxWsE2yKFFjVdoOAoAHWsDxh8F5vhv+1Fr2oebLPputSzXtvJJt&#10;B3yBpJF4OcKZMDIH41u6h95vrX8+Z/Tlh8VKinblPz/C4V4bnjLdO33GbeeI9RiyBcf+OL/hX1/8&#10;C5pLj4dWUkrbnLvk4x3r4t1IkI59ia+u/gmJ7j4NxfZwvnnzggYZGc/Ufzr0OB5y/tGo22/cf5o9&#10;zLZP2zu+h4n+1F4lHizx9a6VC+bTSISkgx1lc5PUA9FTuR+teVSa1rmnWyw2upeVCgwieRGcD6kV&#10;avLe90/XNRttSjWG/jm/fIvQHaOnJ7e5qpfMPLPP+eK+bzDMcRiMwq17uLbtu1otEvkeRXnKrOVR&#10;6NnlvjPxVrzzyPLqO6TON3kRj9MV2P7FHwtuvip8XrzXdaP2nTdEVX3cLukfdtPysp4MXoR/XgPG&#10;sqp5n+9gfia/Q39kf4XD4b/BvRPNlme+1O2S9uEfbtjMhaUKuM9PNIzk5x2r9F4aw6xFX2kltq3/&#10;AME5MqwzxWMTm7xjr/ke2DHUUtJS1+qn6UFFFFAHmPxz+FNz8TtFtBp80UGqWMhkgM7lY2yV3BsK&#10;xPC8YxXhV58LfF8bMt3o7mbPzNB9wnuVyc4+tfYdRSW8cv30V/8AeGa+YzXh/CZtL2lW6l3R59bB&#10;U60+e9mfDeqfCzxc0Mvl6DcyZUgY2/419S/AXSb3Q/hvZ2eoW7Wt0kkhaN+oBbiu9+w22MfZ48f7&#10;gqSOJIVwihF9FGBXLk/DOHyavKvSm22ra2/yJw+Bjh6ntE7nyb+1d4RuNB8TWvieGMvp11b7Lt8/&#10;6p1fC8YGAfNUdT0PSvOtL+EXjTxdo1vqekaULixuQWikJPzAHB/UGvsz4qeCbbx94F1fSZ41aSW3&#10;byX2gsjghlwSDj5lWsP9nWzudL+EWh6beKyXlkbi3lDA5ytxKueeecZ/GvKxfC9DF5rKpNtQnHm0&#10;/muk/v3PPrZequKkpNqMlfTvdHyf4V/Yv8a+JPE9tL4hFrpukxuZH8uZ1mJAJUDMbL1Az7V962tu&#10;trbxQpwkaBFz6AYFSY96Wvssvy6hltN06N9e56ODwNLBJqn13uFFFFeoeiFFFFABRRRQAUUUUAI3&#10;Sobazhs94hjWMMxYhR1JJJP5k/nRRQBPRRRQAUUUUAf/2VBLAwQKAAAAAAAAACEAnYrK4bgMAAC4&#10;DAAAFAAAAGRycy9tZWRpYS9pbWFnZTQuanBn/9j/4AAQSkZJRgABAQEAYABgAAD/2wBDAAMCAgMC&#10;AgMDAwMEAwMEBQgFBQQEBQoHBwYIDAoMDAsKCwsNDhIQDQ4RDgsLEBYQERMUFRUVDA8XGBYUGBIU&#10;FRT/2wBDAQMEBAUEBQkFBQkUDQsNFBQUFBQUFBQUFBQUFBQUFBQUFBQUFBQUFBQUFBQUFBQUFBQU&#10;FBQUFBQUFBQUFBQUFBT/wAARCABgAG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SaTJ9aD1NJ/+vn+dAC7jXjvxx/as8C/AeWHT9XurjVv&#10;Etwubfw/pEfn3jjjBYZCxg5GN5BYZ2hsHHsVfl3+3n8J9V0X9oHxH401jQNQvfCWr21pJBq1jFI8&#10;Nq6QxwMkzjAR90ZIBJyGXGecGybtf0NqNNVakYOSin1bsvvs7fcej+Iv20PjV4yeY+GvDnh/wJpk&#10;kS+U+qO97fKeSXBGEGQR8jxZBB5NchdfFL486nh7n4xTwP8A3LXRLVFHsCoXP418o6Hr1tBJeRHx&#10;TrGm2iSYtkt7mRQU9SAOv5U6z8S3smk388njPWI7uIyeRCb6T94AMr1Pc1wVPrbb5Zcu32O/rf5n&#10;3uFp5DCnH2mH9o2nvWX2d/h5d+l1qtj6rtPid8dtPJeD4yXMj9luNFtZFPt8waur8N/thfHTwdJb&#10;jW9I8N+P7BCxl+zlrC9kGDjDj90oBx0jYnp718U3fiS9j8PJdR+M9Xk1EohNsL6TgkjI69hn8qXX&#10;fEFvJBbpF4t1rUUadVnjuLmVlEXO44I69PzpQ+tpq8762+Dt6WKxNPIJU3yYfkaSelZX1vb4nLVW&#10;1VrrqfrN8DP2wPA/xw1FdChN34a8YbWLeH9aj8qd9qBmMTfdkAG444fCsxUAZr3HJr8qv2Hfh1fa&#10;5+0T4L8TeH/Durf8I1pn26S/124gcWufszxookY7Wbe4G1fm+bOMKSP1Vr0N0na3qfBYikqNWVOM&#10;lJLqndffZXts9NwzS5NJ/n/PvRQc4N1ooPWj9P8AP86ACvgj/goZ4u1GT4meFvBuvard6N8ObvSf&#10;t0iQh44dSvFuGDQyyDhgirC+P4S4PBZSPvevnb/goLBHL+yP44d40d4TYvGzKCUb7dAuV9DhmGfQ&#10;kU+Xm929r9TajVVCpGrKCkou9ns/Jnw3JJ8P7q3CDU9JRAAB/pqcD0AZv6VTbR/h2/J1TRyfX7Tb&#10;1Y1j4a+DdHs5Lu/it7O2T70sixqPYfd61y6aD8Nbn5k1fTlU9BJhD+pFfI0405K8HO3kj+i8TPE0&#10;pqFeOHUuzdn9zOg/sf4drz/amjg+v2m3FXbeTwBZR/Lquk8dxfRg/wDjrCuUPh/4aW/zSavpzr3E&#10;bAn9Cas3Hg/wnNpcWpaMllqFo0nlFvLRyrYzg8cHHYjPI9ac4wteTnbzRNCtiHK1GOH5u0ZNv7ke&#10;8/sK+ML/AEj4+XHhPwbqFxq3gK9sJr3U7IuXtdNmX7k0RI4LNtjKr135Odi7f0V/z/n3r5B/4Jjx&#10;pH8E/FoRVQDxbdqNoxgC2tcCvr6vq4rlio3vbq9z+fMZUVbEVKigo3b0jsvQP8/596KP8/8A1qBT&#10;OMDRQetH+eKACvnn/goF/wAmiePvpYf+l9tX0NXzz/wUC/5NF8ffSw/9L7erh8SJl8LPh/4veDZ/&#10;GnhY29rcJDPbTC6US52PtVgQSOnDEg4PTHfNfPui/C3xP4i0q31LTdN+1Wc+7ZILiJPusVPDMD1U&#10;19Xap/yD7z/rk/8AI1x/wT/5Jjov/bf/ANHyV8rhMdVwuFlyWdpLfzT/AMj+hs64cwWcZvTVZyi5&#10;U5NuLW8ZQS3TW0n07Hg1/wDCPxZpdhc3t5pXkW1vGZZHNzC2FAyeFcmvSPA/gyfwv4FW8uLhZX1S&#10;SG4WOPJVE8tiucj7x3c/QV6P8Rv+RD1//ryl/wDQTXF+MtWn0X4KaHc2xCzi2tFRiMhSYgM4+ma2&#10;njK+OpRpuy5pW/rc86hkOXcO42piIuUlTpOerTe7TtZRW3c+zP8AgmT/AMkT8Xf9jfd/+k1rX15X&#10;wB/wTW8YarofjLxj8OJ5o73Sntj4hSfytki3BaGGQdTwy7Pps4xk19/V9AmpJSi7pn4riqc6NepT&#10;qK0k3ddtfLQKX/P+faj/AD/n2opnMKaSg0f5/wA+1AB/n/PtXzz/AMFAv+TRfH30sP8A0vt6+hq+&#10;ef8AgoF/yaL4++lh/wCl9tVw+JEy+FnylNGsySRuMowKkexrzbRfCnjnwbZ/2Xot/ol5pMLMbc6i&#10;kqyqGJYqdgx1J5yevbpXpbfeP1pK/P6daVNONk0+jR/XmLwFPFzjVcpRlG6Ti7Oztdeadk/kecav&#10;oHxB8TWMum399oFjY3I8ueSySZ5Qp6gB+Dnp1H1p/wAVPDDSfDeDR7D5jbmGOESMMkIpABPqQPz9&#10;K9ErnvHH/IJi/wCuw/8AQWraOKnzQcUlyu+i6nn1cnoewrRnKUnUjytyld27Lot77b7nrP8AwTW8&#10;F6lrfijxj8SbjybSwWI+HI7NX3yNMphmkYnoAB5YHrvP93n76/X/AD/KvkP/AIJk/wDJE/F3H/M3&#10;3f8A6TWtfXlfbJKKSitEfy9iak6tedSo7ybd3318goo/z/8AXoFM5gNH+eaD1ooAK+Q/+Cinxa0j&#10;T/hVqXwvgtr7U/FviK2gvIbaxg8wW1vFdxuZZucgMYnVdoPKnOByfrz/AD/n3r87f27LjXLP9qvR&#10;bjQbSG+uo/BkLTWsz7PNh+3XAZVY8BslTk+h69DrSV5IzqO0Wec+H/iV4c8TKv2TU4o5ycG1uT5U&#10;obGcbW+8fdcj3rphXk2peL/AniSTyfF2hyaLqhCGRb61dJM46CRBuK8nrjPpUcXhH4eQnzdO8Ytp&#10;CsMhbXWUjx+DZP514tTIot3pzt6o/WsJ4k1YxSxeGu+8Xb8Gn+Z65JIsSF3YIi8lmOAK818f/ETR&#10;4QLY3sRSJtzBDudmwQAFHOOvPSmXPwx8JSafFqWp+Jb7UNOYjZcX2qKYW56BwAPXoa5z4kaL4U8C&#10;3djaaXprLqTqZjDErysUJIDbmJxyrcA/h0opZEou9Sd/RE4zxHnVi4YXD285O/4JL8z6z/4Jl/Fn&#10;Q4dL8SfDy4W5s/EN5qdx4gtVuIgsU9u0cEZVWzkupjJK46HIJw2PvD/PNfkh+xPNez/te/D+W7hW&#10;2DJqGyIHJA+w3HJP+elfrfXtVIqLsj8qU3UvJ7sKKOn+f880VkMDR/n/AD70p60lAB/n/PvXwR+1&#10;9/yd5pf/AGIsf/pwmr73rwX9pr9liH47z6Rr2j60fC3jTR42htdTFuJo5oTk+TKvBKhiSDzt3v8A&#10;K2a1pyUZXZnUi5Rsj5GurOC+hMVxDHcRHqkqBlP4GsZvh/4Yc5Ph7S8+1pGP6V2GtfAf4/8Ag2Z4&#10;rrwNpfjC3jjDm/8AD2qJGp45Ajm2yM30QD0rlf8Ai4lvxdfBvx0jf9O+jzTD8wtdylF9Tg9nNdCw&#10;vhzSl0tNM/s20OnIcratCpiBznO0jGckn6muT+LTr9h09M/MZGIHtgf410UjfESZGFl8G/HckvYX&#10;WjTQr+e01DZfsr/H74m6pbT3Hg638P206nF5rV/FHFAoyQrRIzTLk/7BPrRzRXUcacr7Gb+xyjSf&#10;tffD4qCRHFqDPgZ2j7FOAT+JA/Gv1g6f5/zzXzZ+yn+xzb/AC+u/EuuawPEfjO8t/spuIYzHbWcJ&#10;2lo4lPLEsvLkDgABV+bd9J1w1JKUro74JxVmFFFFZFn/2VBLAwQUAAYACAAAACEAy/PHNd8AAAAI&#10;AQAADwAAAGRycy9kb3ducmV2LnhtbEyPwWrDMBBE74X+g9hCb43khqTGsRxCaHsKhSaFktvG2tgm&#10;1spYiu38fdVTO7dllpk3+XqyrRio941jDclMgSAunWm40vB1eHtKQfiAbLB1TBpu5GFd3N/lmBk3&#10;8icN+1CJGMI+Qw11CF0mpS9rsuhnriOO3tn1FkM8+0qaHscYblv5rNRSWmw4NtTY0bam8rK/Wg3v&#10;I46befI67C7n7e14WHx87xLS+vFh2qxABJrC3zP84kd0KCLTyV3ZeNFqiEOChkUUiGinqXoBcdKw&#10;nKsUZJHL/wOKHwAAAP//AwBQSwMEFAAGAAgAAAAhAMeqw1XUAAAArQIAABkAAABkcnMvX3JlbHMv&#10;ZTJvRG9jLnhtbC5yZWxzvJJNi8IwEIbvgv8hzN2mrSKLmHpZFrwu7g8YkmkabT5Ioqz/3oAsKIh7&#10;63FmeJ/3Ocx292tHdqGYjHcCmqoGRk56ZZwW8HP4WnwASxmdwtE7EnClBLtuPtt+04i5hNJgQmKF&#10;4pKAIeew4TzJgSymygdy5dL7aDGXMWoeUJ5QE2/res3jIwO6JybbKwFxr5bADtdQmv9n+743kj69&#10;PFty+UUFN7Z0FyBGTVmAJWXwvlxWx6CBv3Zop3Fo3zk00zg07xxW0zis/hz405N1NwAAAP//AwBQ&#10;SwECLQAUAAYACAAAACEA2vY9+w0BAAAUAgAAEwAAAAAAAAAAAAAAAAAAAAAAW0NvbnRlbnRfVHlw&#10;ZXNdLnhtbFBLAQItABQABgAIAAAAIQA4/SH/1gAAAJQBAAALAAAAAAAAAAAAAAAAAD4BAABfcmVs&#10;cy8ucmVsc1BLAQItABQABgAIAAAAIQC82xg/GQUAAD0XAAAOAAAAAAAAAAAAAAAAAD0CAABkcnMv&#10;ZTJvRG9jLnhtbFBLAQItAAoAAAAAAAAAIQB2Hc2YvhAAAL4QAAAUAAAAAAAAAAAAAAAAAIIHAABk&#10;cnMvbWVkaWEvaW1hZ2UxLmpwZ1BLAQItAAoAAAAAAAAAIQBBCLsq6A4AAOgOAAAUAAAAAAAAAAAA&#10;AAAAAHIYAABkcnMvbWVkaWEvaW1hZ2UyLmpwZ1BLAQItAAoAAAAAAAAAIQB6Zckmmw0AAJsNAAAU&#10;AAAAAAAAAAAAAAAAAIwnAABkcnMvbWVkaWEvaW1hZ2UzLmpwZ1BLAQItAAoAAAAAAAAAIQCdisrh&#10;uAwAALgMAAAUAAAAAAAAAAAAAAAAAFk1AABkcnMvbWVkaWEvaW1hZ2U0LmpwZ1BLAQItABQABgAI&#10;AAAAIQDL88c13wAAAAgBAAAPAAAAAAAAAAAAAAAAAENCAABkcnMvZG93bnJldi54bWxQSwECLQAU&#10;AAYACAAAACEAx6rDVdQAAACtAgAAGQAAAAAAAAAAAAAAAABPQwAAZHJzL19yZWxzL2Uyb0RvYy54&#10;bWwucmVsc1BLBQYAAAAACQAJAEICAABaRAAAAAA=&#10;">
                <v:rect id="Rectangle 233" o:spid="_x0000_s1029" style="position:absolute;left:16104;top:250;width:722;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n8xgAAANwAAAAPAAAAZHJzL2Rvd25yZXYueG1sRI9Ba8JA&#10;FITvgv9heYXezKYK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KqDZ/MYAAADcAAAA&#10;DwAAAAAAAAAAAAAAAAAHAgAAZHJzL2Rvd25yZXYueG1sUEsFBgAAAAADAAMAtwAAAPoCAAAAAA==&#10;" filled="f" stroked="f">
                  <v:textbox inset="0,0,0,0">
                    <w:txbxContent>
                      <w:p w14:paraId="464D64BA" w14:textId="77777777" w:rsidR="00520725" w:rsidRDefault="00740F4F">
                        <w:r>
                          <w:rPr>
                            <w:rFonts w:ascii="Verdana" w:eastAsia="Verdana" w:hAnsi="Verdana" w:cs="Verdana"/>
                            <w:sz w:val="24"/>
                          </w:rPr>
                          <w:t xml:space="preserve"> </w:t>
                        </w:r>
                      </w:p>
                    </w:txbxContent>
                  </v:textbox>
                </v:rect>
                <v:rect id="Rectangle 234" o:spid="_x0000_s1030" style="position:absolute;left:16657;top:250;width:72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GIxQAAANwAAAAPAAAAZHJzL2Rvd25yZXYueG1sRI9Pi8Iw&#10;FMTvwn6H8Bb2pum6I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lSUGIxQAAANwAAAAP&#10;AAAAAAAAAAAAAAAAAAcCAABkcnMvZG93bnJldi54bWxQSwUGAAAAAAMAAwC3AAAA+QIAAAAA&#10;" filled="f" stroked="f">
                  <v:textbox inset="0,0,0,0">
                    <w:txbxContent>
                      <w:p w14:paraId="779EB3AC" w14:textId="77777777" w:rsidR="00520725" w:rsidRDefault="00740F4F">
                        <w:r>
                          <w:rPr>
                            <w:rFonts w:ascii="Verdana" w:eastAsia="Verdana" w:hAnsi="Verdana" w:cs="Verdana"/>
                            <w:sz w:val="24"/>
                          </w:rPr>
                          <w:t xml:space="preserve"> </w:t>
                        </w:r>
                      </w:p>
                    </w:txbxContent>
                  </v:textbox>
                </v:rect>
                <v:shape id="Shape 401" o:spid="_x0000_s1031" style="position:absolute;left:16478;top:201;width:28454;height:3214;visibility:visible;mso-wrap-style:square;v-text-anchor:top" coordsize="2845435,32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mR3xAAAANwAAAAPAAAAZHJzL2Rvd25yZXYueG1sRI/RagIx&#10;FETfC/5DuIIvpSaKFNkaRYUWCwrV7QdcNrebpcnNsom6/n0jCH0cZuYMs1j13okLdbEJrGEyViCI&#10;q2AarjV8l+8vcxAxIRt0gUnDjSKsloOnBRYmXPlIl1OqRYZwLFCDTaktpIyVJY9xHFri7P2EzmPK&#10;squl6fCa4d7JqVKv0mPDecFiS1tL1e/p7DV8lAeHX07tfTTzz3N5OD5vtlbr0bBfv4FI1Kf/8KO9&#10;MxpmagL3M/kIyOUfAAAA//8DAFBLAQItABQABgAIAAAAIQDb4fbL7gAAAIUBAAATAAAAAAAAAAAA&#10;AAAAAAAAAABbQ29udGVudF9UeXBlc10ueG1sUEsBAi0AFAAGAAgAAAAhAFr0LFu/AAAAFQEAAAsA&#10;AAAAAAAAAAAAAAAAHwEAAF9yZWxzLy5yZWxzUEsBAi0AFAAGAAgAAAAhAHPeZHfEAAAA3AAAAA8A&#10;AAAAAAAAAAAAAAAABwIAAGRycy9kb3ducmV2LnhtbFBLBQYAAAAAAwADALcAAAD4AgAAAAA=&#10;" path="m2684780,r160655,160655l2684780,321310r,-80391l,240919,,80264r2684780,l2684780,xe" fillcolor="#92d050" stroked="f" strokeweight="0">
                  <v:stroke miterlimit="83231f" joinstyle="miter"/>
                  <v:path arrowok="t" textboxrect="0,0,2845435,321310"/>
                </v:shape>
                <v:shape id="Shape 402" o:spid="_x0000_s1032" style="position:absolute;left:16478;top:201;width:28454;height:3214;visibility:visible;mso-wrap-style:square;v-text-anchor:top" coordsize="2845435,32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IgkwQAAANwAAAAPAAAAZHJzL2Rvd25yZXYueG1sRE9da8Iw&#10;FH0f+B/CFfY2U2W4UY2igtAHh2iFvV6aa1ttbkoSa/33iyDs8XC+58veNKIj52vLCsajBARxYXXN&#10;pYJTvv34BuEDssbGMil4kIflYvA2x1TbOx+oO4ZSxBD2KSqoQmhTKX1RkUE/si1x5M7WGQwRulJq&#10;h/cYbho5SZKpNFhzbKiwpU1FxfV4Mwrc+rbebw8/+S67/Gb5uPs6xYlKvQ/71QxEoD78i1/uTCv4&#10;TCbwPBOPgFz8AQAA//8DAFBLAQItABQABgAIAAAAIQDb4fbL7gAAAIUBAAATAAAAAAAAAAAAAAAA&#10;AAAAAABbQ29udGVudF9UeXBlc10ueG1sUEsBAi0AFAAGAAgAAAAhAFr0LFu/AAAAFQEAAAsAAAAA&#10;AAAAAAAAAAAAHwEAAF9yZWxzLy5yZWxzUEsBAi0AFAAGAAgAAAAhACfwiCTBAAAA3AAAAA8AAAAA&#10;AAAAAAAAAAAABwIAAGRycy9kb3ducmV2LnhtbFBLBQYAAAAAAwADALcAAAD1AgAAAAA=&#10;" path="m,80264r2684780,l2684780,r160655,160655l2684780,321310r,-80391l,240919,,80264xe" filled="f" strokecolor="#2f528f" strokeweight="1pt">
                  <v:stroke miterlimit="83231f" joinstyle="miter"/>
                  <v:path arrowok="t" textboxrect="0,0,2845435,32131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4" o:spid="_x0000_s1033" type="#_x0000_t75" style="position:absolute;left:6362;top:44;width:8598;height:4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3CxQAAANwAAAAPAAAAZHJzL2Rvd25yZXYueG1sRI9BawIx&#10;FITvBf9DeIK3mlVEt1ujiCDUS2lVhL29bl43i5uXJUl1++9NoeBxmJlvmOW6t624kg+NYwWTcQaC&#10;uHK64VrB6bh7zkGEiKyxdUwKfinAejV4WmKh3Y0/6XqItUgQDgUqMDF2hZShMmQxjF1HnLxv5y3G&#10;JH0ttcdbgttWTrNsLi02nBYMdrQ1VF0OP1ZBacrdx3tebhb5S99++f2Z88VZqdGw37yCiNTHR/i/&#10;/aYVzLIZ/J1JR0Cu7gAAAP//AwBQSwECLQAUAAYACAAAACEA2+H2y+4AAACFAQAAEwAAAAAAAAAA&#10;AAAAAAAAAAAAW0NvbnRlbnRfVHlwZXNdLnhtbFBLAQItABQABgAIAAAAIQBa9CxbvwAAABUBAAAL&#10;AAAAAAAAAAAAAAAAAB8BAABfcmVscy8ucmVsc1BLAQItABQABgAIAAAAIQBX+K3CxQAAANwAAAAP&#10;AAAAAAAAAAAAAAAAAAcCAABkcnMvZG93bnJldi54bWxQSwUGAAAAAAMAAwC3AAAA+QIAAAAA&#10;">
                  <v:imagedata r:id="rId16" o:title=""/>
                </v:shape>
                <v:shape id="Picture 406" o:spid="_x0000_s1034" type="#_x0000_t75" style="position:absolute;top:44;width:6286;height:4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1ixAAAANwAAAAPAAAAZHJzL2Rvd25yZXYueG1sRI9Pi8Iw&#10;FMTvwn6H8Ba8abqyiFSjuLsI68U/VcTjo3m21ealNLHWb28EweMwM79hJrPWlKKh2hWWFXz1IxDE&#10;qdUFZwr2u0VvBMJ5ZI2lZVJwJwez6UdngrG2N95Sk/hMBAi7GBXk3lexlC7NyaDr24o4eCdbG/RB&#10;1pnUNd4C3JRyEEVDabDgsJBjRb85pZfkahT8bP6WyR3Xh2p0aZojmt02XZ2V6n628zEIT61/h1/t&#10;f63gOxrC80w4AnL6AAAA//8DAFBLAQItABQABgAIAAAAIQDb4fbL7gAAAIUBAAATAAAAAAAAAAAA&#10;AAAAAAAAAABbQ29udGVudF9UeXBlc10ueG1sUEsBAi0AFAAGAAgAAAAhAFr0LFu/AAAAFQEAAAsA&#10;AAAAAAAAAAAAAAAAHwEAAF9yZWxzLy5yZWxzUEsBAi0AFAAGAAgAAAAhAPb7zWLEAAAA3AAAAA8A&#10;AAAAAAAAAAAAAAAABwIAAGRycy9kb3ducmV2LnhtbFBLBQYAAAAAAwADALcAAAD4AgAAAAA=&#10;">
                  <v:imagedata r:id="rId17" o:title=""/>
                </v:shape>
                <v:shape id="Picture 408" o:spid="_x0000_s1035" type="#_x0000_t75" style="position:absolute;left:51733;width:4191;height:4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xb4wQAAANwAAAAPAAAAZHJzL2Rvd25yZXYueG1sRE/LagIx&#10;FN0L/YdwC91p0lKqTo1SiooLZfC1v05uZ6ad3AxJ1Onfm4Xg8nDek1lnG3EhH2rHGl4HCgRx4UzN&#10;pYbDftEfgQgR2WDjmDT8U4DZ9Kk3wcy4K2/psoulSCEcMtRQxdhmUoaiIoth4FrixP04bzEm6Etp&#10;PF5TuG3km1If0mLNqaHClr4rKv52Z6thm+dzfwxLHuZqZNen3/FKbozWL8/d1yeISF18iO/uldHw&#10;rtLadCYdATm9AQAA//8DAFBLAQItABQABgAIAAAAIQDb4fbL7gAAAIUBAAATAAAAAAAAAAAAAAAA&#10;AAAAAABbQ29udGVudF9UeXBlc10ueG1sUEsBAi0AFAAGAAgAAAAhAFr0LFu/AAAAFQEAAAsAAAAA&#10;AAAAAAAAAAAAHwEAAF9yZWxzLy5yZWxzUEsBAi0AFAAGAAgAAAAhAKCbFvjBAAAA3AAAAA8AAAAA&#10;AAAAAAAAAAAABwIAAGRycy9kb3ducmV2LnhtbFBLBQYAAAAAAwADALcAAAD1AgAAAAA=&#10;">
                  <v:imagedata r:id="rId18" o:title=""/>
                </v:shape>
                <v:shape id="Picture 410" o:spid="_x0000_s1036" type="#_x0000_t75" style="position:absolute;left:46177;top:279;width:4432;height:4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bwavwAAANwAAAAPAAAAZHJzL2Rvd25yZXYueG1sRE9LawIx&#10;EL4X+h/CFLzVrA9EtkYRsdRjVwWvw2a6u5hMliTq9t93DkKPH997tRm8U3eKqQtsYDIuQBHXwXbc&#10;GDifPt+XoFJGtugCk4FfSrBZv76ssLThwRXdj7lREsKpRANtzn2pdapb8pjGoScW7idEj1lgbLSN&#10;+JBw7/S0KBbaY8fS0GJPu5bq6/HmpaRKu8V8edt31cxdYvr6didsjBm9DdsPUJmG/C9+ug/WwHwi&#10;8+WMHAG9/gMAAP//AwBQSwECLQAUAAYACAAAACEA2+H2y+4AAACFAQAAEwAAAAAAAAAAAAAAAAAA&#10;AAAAW0NvbnRlbnRfVHlwZXNdLnhtbFBLAQItABQABgAIAAAAIQBa9CxbvwAAABUBAAALAAAAAAAA&#10;AAAAAAAAAB8BAABfcmVscy8ucmVsc1BLAQItABQABgAIAAAAIQBEnbwavwAAANwAAAAPAAAAAAAA&#10;AAAAAAAAAAcCAABkcnMvZG93bnJldi54bWxQSwUGAAAAAAMAAwC3AAAA8wIAAAAA&#10;">
                  <v:imagedata r:id="rId19" o:title=""/>
                </v:shape>
                <w10:wrap type="tight" anchorx="margin" anchory="page"/>
              </v:group>
            </w:pict>
          </mc:Fallback>
        </mc:AlternateContent>
      </w:r>
      <w:r w:rsidRPr="00A5546D">
        <w:rPr>
          <w:rFonts w:ascii="Verdana Pro Light" w:hAnsi="Verdana Pro Light"/>
          <w:noProof/>
        </w:rPr>
        <mc:AlternateContent>
          <mc:Choice Requires="wps">
            <w:drawing>
              <wp:anchor distT="45720" distB="45720" distL="114300" distR="114300" simplePos="0" relativeHeight="251665408" behindDoc="1" locked="0" layoutInCell="1" allowOverlap="1" wp14:anchorId="4BE89EEF" wp14:editId="4D2ACF1F">
                <wp:simplePos x="0" y="0"/>
                <wp:positionH relativeFrom="page">
                  <wp:posOffset>977265</wp:posOffset>
                </wp:positionH>
                <wp:positionV relativeFrom="page">
                  <wp:posOffset>2482850</wp:posOffset>
                </wp:positionV>
                <wp:extent cx="5592445" cy="844550"/>
                <wp:effectExtent l="0" t="0" r="27305" b="12700"/>
                <wp:wrapTight wrapText="bothSides">
                  <wp:wrapPolygon edited="0">
                    <wp:start x="0" y="0"/>
                    <wp:lineTo x="0" y="21438"/>
                    <wp:lineTo x="21632" y="21438"/>
                    <wp:lineTo x="21632"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2445" cy="844550"/>
                        </a:xfrm>
                        <a:prstGeom prst="rect">
                          <a:avLst/>
                        </a:prstGeom>
                        <a:solidFill>
                          <a:schemeClr val="accent6"/>
                        </a:solidFill>
                        <a:ln w="9525">
                          <a:solidFill>
                            <a:schemeClr val="accent1"/>
                          </a:solidFill>
                          <a:miter lim="800000"/>
                          <a:headEnd/>
                          <a:tailEnd/>
                        </a:ln>
                      </wps:spPr>
                      <wps:txbx>
                        <w:txbxContent>
                          <w:p w14:paraId="54BE3E94" w14:textId="77777777" w:rsidR="00A5546D" w:rsidRPr="008C73B8" w:rsidRDefault="00A5546D" w:rsidP="0049784D">
                            <w:pPr>
                              <w:ind w:right="-237"/>
                              <w:jc w:val="center"/>
                              <w:rPr>
                                <w:rFonts w:ascii="Montserrat Light" w:hAnsi="Montserrat Light"/>
                                <w:b/>
                                <w:bCs/>
                              </w:rPr>
                            </w:pPr>
                            <w:r w:rsidRPr="008C73B8">
                              <w:rPr>
                                <w:rFonts w:ascii="Montserrat Light" w:hAnsi="Montserrat Light"/>
                                <w:b/>
                                <w:bCs/>
                              </w:rPr>
                              <w:t>Pharmacy to provide patients with an envelope when dispensing inhalers.</w:t>
                            </w:r>
                          </w:p>
                          <w:p w14:paraId="1B74940B" w14:textId="77777777" w:rsidR="00FE7414" w:rsidRDefault="00A5546D" w:rsidP="0049784D">
                            <w:pPr>
                              <w:ind w:right="-237"/>
                              <w:jc w:val="center"/>
                              <w:rPr>
                                <w:rFonts w:ascii="Montserrat Light" w:hAnsi="Montserrat Light"/>
                                <w:b/>
                                <w:bCs/>
                              </w:rPr>
                            </w:pPr>
                            <w:r w:rsidRPr="008C73B8">
                              <w:rPr>
                                <w:rFonts w:ascii="Montserrat Light" w:hAnsi="Montserrat Light"/>
                                <w:b/>
                                <w:bCs/>
                              </w:rPr>
                              <w:t xml:space="preserve">Patients post, via “pre-paid envelope”, empty, unwanted or out-of-date </w:t>
                            </w:r>
                          </w:p>
                          <w:p w14:paraId="4BCE16F1" w14:textId="10BC1B6B" w:rsidR="00A5546D" w:rsidRPr="008C73B8" w:rsidRDefault="00A5546D" w:rsidP="0049784D">
                            <w:pPr>
                              <w:ind w:right="-237"/>
                              <w:jc w:val="center"/>
                              <w:rPr>
                                <w:rFonts w:ascii="Montserrat Light" w:hAnsi="Montserrat Light"/>
                                <w:b/>
                                <w:bCs/>
                              </w:rPr>
                            </w:pPr>
                            <w:r w:rsidRPr="008C73B8">
                              <w:rPr>
                                <w:rFonts w:ascii="Montserrat Light" w:hAnsi="Montserrat Light"/>
                                <w:b/>
                                <w:bCs/>
                              </w:rPr>
                              <w:t>inhalers for recycling.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89EEF" id="_x0000_s1037" type="#_x0000_t202" style="position:absolute;margin-left:76.95pt;margin-top:195.5pt;width:440.35pt;height:66.5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Z6JFgIAACwEAAAOAAAAZHJzL2Uyb0RvYy54bWysU8tu2zAQvBfoPxC817INKY0Fy0HqNEWB&#10;9AGk+YA1RVlEKS5L0pbcr++SchzDPQQoqgOxqyWHO7PD5c3QabaXzis0FZ9NppxJI7BWZlvxpx/3&#10;76458wFMDRqNrPhBen6zevtm2dtSzrFFXUvHCMT4srcVb0OwZZZ50coO/AStNFRs0HUQKHXbrHbQ&#10;E3qns/l0epX16GrrUEjv6e/dWOSrhN80UoRvTeNlYLri1FtIq0vrJq7Zagnl1oFtlTi2Af/QRQfK&#10;0KUnqDsIwHZO/QXVKeHQYxMmArsMm0YJmTgQm9n0gs1jC1YmLiSOtyeZ/P+DFV/3j/a7Y2H4gAMN&#10;MJHw9gHFT88MrlswW3nrHPathJounkXJst768ng0Su1LH0E2/ResaciwC5iAhsZ1URXiyQidBnA4&#10;iS6HwAT9LIrFPM8LzgTVrikq0lQyKJ9PW+fDJ4kdi0HFHQ01ocP+wYfYDZTPW+JlHrWq75XWKYlG&#10;kmvt2B7IAiCENOEqcbjYqQ3rK74o5sWowasooxIXKJ0K5GetOuIyjd/osCjeR1MntwVQeoypcW2O&#10;akYBRynDsBmYqiuex7NR3A3WB5LX4Whfem4UtOh+c9aTdSvuf+3ASc70Z0MjWszyPHo9JXnxfk6J&#10;O69szitgBEFVPHA2huuQ3kdUz+AtjbJRSeWXTo4tkyWT+MfnEz1/nqddL4989QcAAP//AwBQSwME&#10;FAAGAAgAAAAhAKxpujHgAAAADAEAAA8AAABkcnMvZG93bnJldi54bWxMj8FOwzAQRO9I/IO1SNyo&#10;3SapSIhTISQkIi7QcuDoxkscYa+j2E3D3+Oe4Djap9k39W5xls04hcGThPVKAEPqvB6ol/BxeL67&#10;BxaiIq2sJ5TwgwF2zfVVrSrtz/SO8z72LJVQqJQEE+NYcR46g06FlR+R0u3LT07FFKee60mdU7mz&#10;fCPEljs1UPpg1IhPBrvv/clJCC+tLfPZF6Zt3Svmb59jPORS3t4sjw/AIi7xD4aLflKHJjkd/Yl0&#10;YDblIisTKiEr12nUhRBZvgV2lFBscgG8qfn/Ec0vAAAA//8DAFBLAQItABQABgAIAAAAIQC2gziS&#10;/gAAAOEBAAATAAAAAAAAAAAAAAAAAAAAAABbQ29udGVudF9UeXBlc10ueG1sUEsBAi0AFAAGAAgA&#10;AAAhADj9If/WAAAAlAEAAAsAAAAAAAAAAAAAAAAALwEAAF9yZWxzLy5yZWxzUEsBAi0AFAAGAAgA&#10;AAAhAIsNnokWAgAALAQAAA4AAAAAAAAAAAAAAAAALgIAAGRycy9lMm9Eb2MueG1sUEsBAi0AFAAG&#10;AAgAAAAhAKxpujHgAAAADAEAAA8AAAAAAAAAAAAAAAAAcAQAAGRycy9kb3ducmV2LnhtbFBLBQYA&#10;AAAABAAEAPMAAAB9BQAAAAA=&#10;" fillcolor="#70ad47 [3209]" strokecolor="#4472c4 [3204]">
                <v:textbox>
                  <w:txbxContent>
                    <w:p w14:paraId="54BE3E94" w14:textId="77777777" w:rsidR="00A5546D" w:rsidRPr="008C73B8" w:rsidRDefault="00A5546D" w:rsidP="0049784D">
                      <w:pPr>
                        <w:ind w:right="-237"/>
                        <w:jc w:val="center"/>
                        <w:rPr>
                          <w:rFonts w:ascii="Montserrat Light" w:hAnsi="Montserrat Light"/>
                          <w:b/>
                          <w:bCs/>
                        </w:rPr>
                      </w:pPr>
                      <w:r w:rsidRPr="008C73B8">
                        <w:rPr>
                          <w:rFonts w:ascii="Montserrat Light" w:hAnsi="Montserrat Light"/>
                          <w:b/>
                          <w:bCs/>
                        </w:rPr>
                        <w:t>Pharmacy to provide patients with an envelope when dispensing inhalers.</w:t>
                      </w:r>
                    </w:p>
                    <w:p w14:paraId="1B74940B" w14:textId="77777777" w:rsidR="00FE7414" w:rsidRDefault="00A5546D" w:rsidP="0049784D">
                      <w:pPr>
                        <w:ind w:right="-237"/>
                        <w:jc w:val="center"/>
                        <w:rPr>
                          <w:rFonts w:ascii="Montserrat Light" w:hAnsi="Montserrat Light"/>
                          <w:b/>
                          <w:bCs/>
                        </w:rPr>
                      </w:pPr>
                      <w:r w:rsidRPr="008C73B8">
                        <w:rPr>
                          <w:rFonts w:ascii="Montserrat Light" w:hAnsi="Montserrat Light"/>
                          <w:b/>
                          <w:bCs/>
                        </w:rPr>
                        <w:t xml:space="preserve">Patients post, via “pre-paid envelope”, empty, unwanted or out-of-date </w:t>
                      </w:r>
                    </w:p>
                    <w:p w14:paraId="4BCE16F1" w14:textId="10BC1B6B" w:rsidR="00A5546D" w:rsidRPr="008C73B8" w:rsidRDefault="00A5546D" w:rsidP="0049784D">
                      <w:pPr>
                        <w:ind w:right="-237"/>
                        <w:jc w:val="center"/>
                        <w:rPr>
                          <w:rFonts w:ascii="Montserrat Light" w:hAnsi="Montserrat Light"/>
                          <w:b/>
                          <w:bCs/>
                        </w:rPr>
                      </w:pPr>
                      <w:r w:rsidRPr="008C73B8">
                        <w:rPr>
                          <w:rFonts w:ascii="Montserrat Light" w:hAnsi="Montserrat Light"/>
                          <w:b/>
                          <w:bCs/>
                        </w:rPr>
                        <w:t>inhalers for recycling.</w:t>
                      </w:r>
                    </w:p>
                  </w:txbxContent>
                </v:textbox>
                <w10:wrap type="tight" anchorx="page" anchory="page"/>
              </v:shape>
            </w:pict>
          </mc:Fallback>
        </mc:AlternateContent>
      </w:r>
    </w:p>
    <w:p w14:paraId="4BB0A8A1" w14:textId="46E4F960" w:rsidR="00A5546D" w:rsidRDefault="00A5546D">
      <w:pPr>
        <w:spacing w:after="0"/>
        <w:rPr>
          <w:rFonts w:ascii="Verdana Pro Light" w:eastAsia="Verdana" w:hAnsi="Verdana Pro Light" w:cs="Verdana"/>
        </w:rPr>
      </w:pPr>
    </w:p>
    <w:p w14:paraId="19544140" w14:textId="01A806E6" w:rsidR="0049784D" w:rsidRPr="008C73B8" w:rsidRDefault="00A5546D" w:rsidP="008C73B8">
      <w:pPr>
        <w:spacing w:after="0"/>
        <w:rPr>
          <w:rFonts w:ascii="Verdana Pro Light" w:eastAsia="Verdana" w:hAnsi="Verdana Pro Light" w:cs="Verdana"/>
        </w:rPr>
      </w:pPr>
      <w:r w:rsidRPr="00A5546D">
        <w:rPr>
          <w:rFonts w:ascii="Verdana Pro Light" w:hAnsi="Verdana Pro Light"/>
          <w:noProof/>
        </w:rPr>
        <mc:AlternateContent>
          <mc:Choice Requires="wps">
            <w:drawing>
              <wp:anchor distT="45720" distB="45720" distL="114300" distR="114300" simplePos="0" relativeHeight="251663360" behindDoc="1" locked="0" layoutInCell="1" allowOverlap="1" wp14:anchorId="37717CA7" wp14:editId="0762470B">
                <wp:simplePos x="0" y="0"/>
                <wp:positionH relativeFrom="page">
                  <wp:posOffset>977265</wp:posOffset>
                </wp:positionH>
                <wp:positionV relativeFrom="paragraph">
                  <wp:posOffset>5715</wp:posOffset>
                </wp:positionV>
                <wp:extent cx="5592445" cy="944880"/>
                <wp:effectExtent l="0" t="0" r="27305" b="26670"/>
                <wp:wrapTight wrapText="bothSides">
                  <wp:wrapPolygon edited="0">
                    <wp:start x="0" y="0"/>
                    <wp:lineTo x="0" y="21774"/>
                    <wp:lineTo x="21632" y="21774"/>
                    <wp:lineTo x="2163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2445" cy="944880"/>
                        </a:xfrm>
                        <a:prstGeom prst="rect">
                          <a:avLst/>
                        </a:prstGeom>
                        <a:solidFill>
                          <a:srgbClr val="FFFFFF"/>
                        </a:solidFill>
                        <a:ln w="9525">
                          <a:solidFill>
                            <a:schemeClr val="accent1"/>
                          </a:solidFill>
                          <a:miter lim="800000"/>
                          <a:headEnd/>
                          <a:tailEnd/>
                        </a:ln>
                      </wps:spPr>
                      <wps:txbx>
                        <w:txbxContent>
                          <w:p w14:paraId="2348A162" w14:textId="77777777" w:rsidR="00A5546D" w:rsidRPr="008C73B8" w:rsidRDefault="00A5546D" w:rsidP="00A5546D">
                            <w:pPr>
                              <w:spacing w:after="31"/>
                              <w:ind w:right="-237"/>
                              <w:rPr>
                                <w:rFonts w:ascii="Montserrat Light" w:hAnsi="Montserrat Light"/>
                              </w:rPr>
                            </w:pPr>
                            <w:r w:rsidRPr="008C73B8">
                              <w:rPr>
                                <w:rFonts w:ascii="Montserrat Light" w:eastAsia="Verdana" w:hAnsi="Montserrat Light" w:cs="Verdana"/>
                              </w:rPr>
                              <w:t xml:space="preserve">The scheme will accept </w:t>
                            </w:r>
                            <w:r w:rsidRPr="008C73B8">
                              <w:rPr>
                                <w:rFonts w:ascii="Montserrat Light" w:eastAsia="Verdana" w:hAnsi="Montserrat Light" w:cs="Verdana"/>
                                <w:b/>
                                <w:bCs/>
                                <w:u w:val="single" w:color="000000"/>
                              </w:rPr>
                              <w:t>all</w:t>
                            </w:r>
                            <w:r w:rsidRPr="008C73B8">
                              <w:rPr>
                                <w:rFonts w:ascii="Montserrat Light" w:eastAsia="Verdana" w:hAnsi="Montserrat Light" w:cs="Verdana"/>
                              </w:rPr>
                              <w:t xml:space="preserve"> inhalers, of any brand, such as: </w:t>
                            </w:r>
                          </w:p>
                          <w:p w14:paraId="3463E95F" w14:textId="77777777" w:rsidR="00A5546D" w:rsidRPr="008C73B8" w:rsidRDefault="00A5546D" w:rsidP="00A5546D">
                            <w:pPr>
                              <w:pStyle w:val="ListParagraph"/>
                              <w:numPr>
                                <w:ilvl w:val="0"/>
                                <w:numId w:val="4"/>
                              </w:numPr>
                              <w:spacing w:after="26"/>
                              <w:ind w:right="-237"/>
                              <w:rPr>
                                <w:rFonts w:ascii="Montserrat Light" w:hAnsi="Montserrat Light"/>
                              </w:rPr>
                            </w:pPr>
                            <w:r w:rsidRPr="008C73B8">
                              <w:rPr>
                                <w:rFonts w:ascii="Montserrat Light" w:eastAsia="Verdana" w:hAnsi="Montserrat Light" w:cs="Verdana"/>
                              </w:rPr>
                              <w:t xml:space="preserve">Pressurised Metered Dose or ‘puffer’ inhalers </w:t>
                            </w:r>
                          </w:p>
                          <w:p w14:paraId="77FCA0E6" w14:textId="77777777" w:rsidR="00A5546D" w:rsidRPr="008C73B8" w:rsidRDefault="00A5546D" w:rsidP="00A5546D">
                            <w:pPr>
                              <w:pStyle w:val="ListParagraph"/>
                              <w:numPr>
                                <w:ilvl w:val="0"/>
                                <w:numId w:val="4"/>
                              </w:numPr>
                              <w:spacing w:after="26"/>
                              <w:ind w:right="-237"/>
                              <w:rPr>
                                <w:rFonts w:ascii="Montserrat Light" w:hAnsi="Montserrat Light"/>
                              </w:rPr>
                            </w:pPr>
                            <w:r w:rsidRPr="008C73B8">
                              <w:rPr>
                                <w:rFonts w:ascii="Montserrat Light" w:eastAsia="Verdana" w:hAnsi="Montserrat Light" w:cs="Verdana"/>
                              </w:rPr>
                              <w:t xml:space="preserve">Dry Powder Inhalers  </w:t>
                            </w:r>
                          </w:p>
                          <w:p w14:paraId="31B58B05" w14:textId="77777777" w:rsidR="00A5546D" w:rsidRPr="008C73B8" w:rsidRDefault="00A5546D" w:rsidP="00A5546D">
                            <w:pPr>
                              <w:pStyle w:val="ListParagraph"/>
                              <w:numPr>
                                <w:ilvl w:val="0"/>
                                <w:numId w:val="4"/>
                              </w:numPr>
                              <w:ind w:right="-237"/>
                              <w:rPr>
                                <w:rFonts w:ascii="Montserrat Light" w:hAnsi="Montserrat Light"/>
                                <w:b/>
                                <w:bCs/>
                              </w:rPr>
                            </w:pPr>
                            <w:r w:rsidRPr="008C73B8">
                              <w:rPr>
                                <w:rFonts w:ascii="Montserrat Light" w:eastAsia="Verdana" w:hAnsi="Montserrat Light" w:cs="Verdana"/>
                              </w:rPr>
                              <w:t>Soft mist inhalers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17CA7" id="_x0000_s1038" type="#_x0000_t202" style="position:absolute;margin-left:76.95pt;margin-top:.45pt;width:440.35pt;height:74.4pt;z-index:-2516531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vxGwIAACkEAAAOAAAAZHJzL2Uyb0RvYy54bWysk8GO0zAQhu9IvIPlO01bpdBGm66WLkVI&#10;y4K08ACO4zQWjseM3Sbl6Rk73W4pN0QOlie2f8988/vmdugMOyj0GmzJZ5MpZ8pKqLXdlfz7t+2b&#10;JWc+CFsLA1aV/Kg8v12/fnXTu0LNoQVTK2QkYn3Ru5K3Ibgiy7xsVSf8BJyytNgAdiJQiLusRtGT&#10;emey+XT6NusBa4cglff0935c5Ouk3zRKhi9N41VgpuSUW0gjprGKY7a+EcUOhWu1PKUh/iGLTmhL&#10;l56l7kUQbI/6L6lOSwQPTZhI6DJoGi1VqoGqmU2vqnlqhVOpFoLj3RmT/3+y8vHw5L4iC8N7GKiB&#10;qQjvHkD+8MzCphV2p+4QoW+VqOniWUSW9c4Xp6MRtS98FKn6z1BTk8U+QBIaGuwiFaqTkTo14HiG&#10;robAJP1cLFbzPF9wJmltlefLZepKJorn0w59+KigY3FScqSmJnVxePAhZiOK5y3xMg9G11ttTApw&#10;V20MsoMgA2zTlwq42mYs6+n2xXwxAvhDInpRnUWElMqGEcOVSqcDmdnoruTLafxGe0VyH2ydrBaE&#10;NuOcsjb2hDLSGzmGoRqYrglLPBvJVlAfiS3C6F16azRpAX9x1pNvS+5/7gUqzswnS/1ZzfI8Gj0F&#10;+eLdnAK8XKkuV4SVJFXywNk43YT0OCI6C3fUx0YnxC+ZnFImPybyp7cTDX8Zp10vL3z9GwAA//8D&#10;AFBLAwQUAAYACAAAACEAKP0QJuAAAAAJAQAADwAAAGRycy9kb3ducmV2LnhtbEyPS0/DMBCE70j8&#10;B2uRuFEHmj4S4lSIR28VEJDg6MZLEmGvQ+y2gV/P9gSX1Y5mNPttsRqdFXscQudJweUkAYFUe9NR&#10;o+D15eFiCSJETUZbT6jgGwOsytOTQufGH+gZ91VsBJdQyLWCNsY+lzLULTodJr5HYu/DD05HlkMj&#10;zaAPXO6svEqSuXS6I77Q6h5vW6w/q51TcJ/OFplcVpuft/evp7t17+3jOlXq/Gy8uQYRcYx/YTji&#10;MzqUzLT1OzJBWNazacZRBTyPdjJN5yC2vKXZAmRZyP8flL8AAAD//wMAUEsBAi0AFAAGAAgAAAAh&#10;ALaDOJL+AAAA4QEAABMAAAAAAAAAAAAAAAAAAAAAAFtDb250ZW50X1R5cGVzXS54bWxQSwECLQAU&#10;AAYACAAAACEAOP0h/9YAAACUAQAACwAAAAAAAAAAAAAAAAAvAQAAX3JlbHMvLnJlbHNQSwECLQAU&#10;AAYACAAAACEAG3Hr8RsCAAApBAAADgAAAAAAAAAAAAAAAAAuAgAAZHJzL2Uyb0RvYy54bWxQSwEC&#10;LQAUAAYACAAAACEAKP0QJuAAAAAJAQAADwAAAAAAAAAAAAAAAAB1BAAAZHJzL2Rvd25yZXYueG1s&#10;UEsFBgAAAAAEAAQA8wAAAIIFAAAAAA==&#10;" strokecolor="#4472c4 [3204]">
                <v:textbox>
                  <w:txbxContent>
                    <w:p w14:paraId="2348A162" w14:textId="77777777" w:rsidR="00A5546D" w:rsidRPr="008C73B8" w:rsidRDefault="00A5546D" w:rsidP="00A5546D">
                      <w:pPr>
                        <w:spacing w:after="31"/>
                        <w:ind w:right="-237"/>
                        <w:rPr>
                          <w:rFonts w:ascii="Montserrat Light" w:hAnsi="Montserrat Light"/>
                        </w:rPr>
                      </w:pPr>
                      <w:r w:rsidRPr="008C73B8">
                        <w:rPr>
                          <w:rFonts w:ascii="Montserrat Light" w:eastAsia="Verdana" w:hAnsi="Montserrat Light" w:cs="Verdana"/>
                        </w:rPr>
                        <w:t xml:space="preserve">The scheme will accept </w:t>
                      </w:r>
                      <w:r w:rsidRPr="008C73B8">
                        <w:rPr>
                          <w:rFonts w:ascii="Montserrat Light" w:eastAsia="Verdana" w:hAnsi="Montserrat Light" w:cs="Verdana"/>
                          <w:b/>
                          <w:bCs/>
                          <w:u w:val="single" w:color="000000"/>
                        </w:rPr>
                        <w:t>all</w:t>
                      </w:r>
                      <w:r w:rsidRPr="008C73B8">
                        <w:rPr>
                          <w:rFonts w:ascii="Montserrat Light" w:eastAsia="Verdana" w:hAnsi="Montserrat Light" w:cs="Verdana"/>
                        </w:rPr>
                        <w:t xml:space="preserve"> inhalers, of any brand, such as: </w:t>
                      </w:r>
                    </w:p>
                    <w:p w14:paraId="3463E95F" w14:textId="77777777" w:rsidR="00A5546D" w:rsidRPr="008C73B8" w:rsidRDefault="00A5546D" w:rsidP="00A5546D">
                      <w:pPr>
                        <w:pStyle w:val="ListParagraph"/>
                        <w:numPr>
                          <w:ilvl w:val="0"/>
                          <w:numId w:val="4"/>
                        </w:numPr>
                        <w:spacing w:after="26"/>
                        <w:ind w:right="-237"/>
                        <w:rPr>
                          <w:rFonts w:ascii="Montserrat Light" w:hAnsi="Montserrat Light"/>
                        </w:rPr>
                      </w:pPr>
                      <w:r w:rsidRPr="008C73B8">
                        <w:rPr>
                          <w:rFonts w:ascii="Montserrat Light" w:eastAsia="Verdana" w:hAnsi="Montserrat Light" w:cs="Verdana"/>
                        </w:rPr>
                        <w:t xml:space="preserve">Pressurised Metered Dose or ‘puffer’ inhalers </w:t>
                      </w:r>
                    </w:p>
                    <w:p w14:paraId="77FCA0E6" w14:textId="77777777" w:rsidR="00A5546D" w:rsidRPr="008C73B8" w:rsidRDefault="00A5546D" w:rsidP="00A5546D">
                      <w:pPr>
                        <w:pStyle w:val="ListParagraph"/>
                        <w:numPr>
                          <w:ilvl w:val="0"/>
                          <w:numId w:val="4"/>
                        </w:numPr>
                        <w:spacing w:after="26"/>
                        <w:ind w:right="-237"/>
                        <w:rPr>
                          <w:rFonts w:ascii="Montserrat Light" w:hAnsi="Montserrat Light"/>
                        </w:rPr>
                      </w:pPr>
                      <w:r w:rsidRPr="008C73B8">
                        <w:rPr>
                          <w:rFonts w:ascii="Montserrat Light" w:eastAsia="Verdana" w:hAnsi="Montserrat Light" w:cs="Verdana"/>
                        </w:rPr>
                        <w:t xml:space="preserve">Dry Powder Inhalers  </w:t>
                      </w:r>
                    </w:p>
                    <w:p w14:paraId="31B58B05" w14:textId="77777777" w:rsidR="00A5546D" w:rsidRPr="008C73B8" w:rsidRDefault="00A5546D" w:rsidP="00A5546D">
                      <w:pPr>
                        <w:pStyle w:val="ListParagraph"/>
                        <w:numPr>
                          <w:ilvl w:val="0"/>
                          <w:numId w:val="4"/>
                        </w:numPr>
                        <w:ind w:right="-237"/>
                        <w:rPr>
                          <w:rFonts w:ascii="Montserrat Light" w:hAnsi="Montserrat Light"/>
                          <w:b/>
                          <w:bCs/>
                        </w:rPr>
                      </w:pPr>
                      <w:r w:rsidRPr="008C73B8">
                        <w:rPr>
                          <w:rFonts w:ascii="Montserrat Light" w:eastAsia="Verdana" w:hAnsi="Montserrat Light" w:cs="Verdana"/>
                        </w:rPr>
                        <w:t>Soft mist inhalers</w:t>
                      </w:r>
                    </w:p>
                  </w:txbxContent>
                </v:textbox>
                <w10:wrap type="tight" anchorx="page"/>
              </v:shape>
            </w:pict>
          </mc:Fallback>
        </mc:AlternateContent>
      </w:r>
      <w:r w:rsidR="00740F4F" w:rsidRPr="00A5546D">
        <w:rPr>
          <w:rFonts w:ascii="Verdana Pro Light" w:eastAsia="Verdana" w:hAnsi="Verdana Pro Light" w:cs="Verdana"/>
          <w:sz w:val="24"/>
        </w:rPr>
        <w:t xml:space="preserve">                                                                                    </w:t>
      </w:r>
    </w:p>
    <w:p w14:paraId="66837509" w14:textId="449FE664" w:rsidR="0049784D" w:rsidRDefault="0049784D" w:rsidP="0049784D">
      <w:pPr>
        <w:spacing w:after="0"/>
        <w:rPr>
          <w:rFonts w:ascii="Verdana Pro Light" w:eastAsia="Verdana" w:hAnsi="Verdana Pro Light" w:cs="Verdana"/>
          <w:szCs w:val="20"/>
          <w:shd w:val="clear" w:color="auto" w:fill="FFFF00"/>
        </w:rPr>
      </w:pPr>
    </w:p>
    <w:p w14:paraId="02493705" w14:textId="0DB55EE4" w:rsidR="0049784D" w:rsidRPr="008C73B8" w:rsidRDefault="0049784D" w:rsidP="0049784D">
      <w:pPr>
        <w:spacing w:after="0"/>
        <w:rPr>
          <w:rFonts w:ascii="Montserrat Light" w:eastAsia="Verdana" w:hAnsi="Montserrat Light" w:cs="Verdana"/>
          <w:szCs w:val="20"/>
          <w:shd w:val="clear" w:color="auto" w:fill="FFFF00"/>
        </w:rPr>
      </w:pPr>
      <w:r w:rsidRPr="008C73B8">
        <w:rPr>
          <w:rFonts w:ascii="Montserrat Light" w:eastAsia="Verdana" w:hAnsi="Montserrat Light" w:cs="Verdana"/>
          <w:szCs w:val="20"/>
          <w:shd w:val="clear" w:color="auto" w:fill="FFFF00"/>
        </w:rPr>
        <w:t>The scheme recycling process:</w:t>
      </w:r>
    </w:p>
    <w:p w14:paraId="4DD06E5E" w14:textId="70710351" w:rsidR="0049784D" w:rsidRPr="008C73B8" w:rsidRDefault="0049784D" w:rsidP="0049784D">
      <w:pPr>
        <w:pStyle w:val="ListParagraph"/>
        <w:numPr>
          <w:ilvl w:val="0"/>
          <w:numId w:val="6"/>
        </w:numPr>
        <w:spacing w:after="0"/>
        <w:rPr>
          <w:rFonts w:ascii="Montserrat Light" w:eastAsia="Verdana" w:hAnsi="Montserrat Light" w:cs="Verdana"/>
          <w:szCs w:val="20"/>
          <w:shd w:val="clear" w:color="auto" w:fill="FFFF00"/>
        </w:rPr>
      </w:pPr>
      <w:r w:rsidRPr="008C73B8">
        <w:rPr>
          <w:rFonts w:ascii="Montserrat Light" w:eastAsia="Verdana" w:hAnsi="Montserrat Light" w:cs="Verdana"/>
          <w:szCs w:val="20"/>
          <w:shd w:val="clear" w:color="auto" w:fill="FFFF00"/>
        </w:rPr>
        <w:t xml:space="preserve">Aluminium canisters will be recycled and reused </w:t>
      </w:r>
    </w:p>
    <w:p w14:paraId="5026F049" w14:textId="2B0A12DD" w:rsidR="0049784D" w:rsidRPr="008C73B8" w:rsidRDefault="0049784D" w:rsidP="0049784D">
      <w:pPr>
        <w:pStyle w:val="ListParagraph"/>
        <w:numPr>
          <w:ilvl w:val="0"/>
          <w:numId w:val="6"/>
        </w:numPr>
        <w:spacing w:after="0"/>
        <w:rPr>
          <w:rFonts w:ascii="Montserrat Light" w:eastAsia="Verdana" w:hAnsi="Montserrat Light" w:cs="Verdana"/>
          <w:szCs w:val="20"/>
          <w:shd w:val="clear" w:color="auto" w:fill="FFFF00"/>
        </w:rPr>
      </w:pPr>
      <w:r w:rsidRPr="008C73B8">
        <w:rPr>
          <w:rFonts w:ascii="Montserrat Light" w:eastAsia="Verdana" w:hAnsi="Montserrat Light" w:cs="Verdana"/>
          <w:szCs w:val="20"/>
          <w:shd w:val="clear" w:color="auto" w:fill="FFFF00"/>
        </w:rPr>
        <w:t xml:space="preserve">Plastic components will be recycled back into the plastic supply chain </w:t>
      </w:r>
    </w:p>
    <w:p w14:paraId="00DD13D7" w14:textId="408656BB" w:rsidR="0049784D" w:rsidRPr="008C73B8" w:rsidRDefault="0049784D" w:rsidP="0049784D">
      <w:pPr>
        <w:pStyle w:val="ListParagraph"/>
        <w:numPr>
          <w:ilvl w:val="0"/>
          <w:numId w:val="6"/>
        </w:numPr>
        <w:spacing w:after="0"/>
        <w:rPr>
          <w:rFonts w:ascii="Montserrat Light" w:eastAsia="Verdana" w:hAnsi="Montserrat Light" w:cs="Verdana"/>
          <w:szCs w:val="20"/>
          <w:shd w:val="clear" w:color="auto" w:fill="FFFF00"/>
        </w:rPr>
      </w:pPr>
      <w:r w:rsidRPr="008C73B8">
        <w:rPr>
          <w:rFonts w:ascii="Montserrat Light" w:eastAsia="Verdana" w:hAnsi="Montserrat Light" w:cs="Verdana"/>
          <w:szCs w:val="20"/>
          <w:shd w:val="clear" w:color="auto" w:fill="FFFF00"/>
        </w:rPr>
        <w:t xml:space="preserve">Any remaining propellant gas will be extracted and reused in items such as </w:t>
      </w:r>
    </w:p>
    <w:p w14:paraId="6B48052D" w14:textId="5B3AE889" w:rsidR="0049784D" w:rsidRPr="008C73B8" w:rsidRDefault="0049784D" w:rsidP="0049784D">
      <w:pPr>
        <w:pStyle w:val="ListParagraph"/>
        <w:spacing w:after="0"/>
        <w:rPr>
          <w:rFonts w:ascii="Montserrat Light" w:eastAsia="Verdana" w:hAnsi="Montserrat Light" w:cs="Verdana"/>
          <w:szCs w:val="20"/>
          <w:shd w:val="clear" w:color="auto" w:fill="FFFF00"/>
        </w:rPr>
      </w:pPr>
      <w:r w:rsidRPr="008C73B8">
        <w:rPr>
          <w:rFonts w:ascii="Montserrat Light" w:eastAsia="Verdana" w:hAnsi="Montserrat Light" w:cs="Verdana"/>
          <w:szCs w:val="20"/>
          <w:shd w:val="clear" w:color="auto" w:fill="FFFF00"/>
        </w:rPr>
        <w:t>fridges and air conditioning units</w:t>
      </w:r>
    </w:p>
    <w:p w14:paraId="47603F9C" w14:textId="429A8B2E" w:rsidR="0049784D" w:rsidRPr="008C73B8" w:rsidRDefault="0049784D">
      <w:pPr>
        <w:spacing w:after="140"/>
        <w:ind w:left="-5" w:hanging="10"/>
        <w:rPr>
          <w:rFonts w:ascii="Montserrat Light" w:eastAsia="Verdana" w:hAnsi="Montserrat Light" w:cs="Verdana"/>
          <w:color w:val="0070C0"/>
          <w:sz w:val="24"/>
        </w:rPr>
      </w:pPr>
    </w:p>
    <w:p w14:paraId="70155DC6" w14:textId="4BB99663" w:rsidR="00520725" w:rsidRPr="008C73B8" w:rsidRDefault="00740F4F">
      <w:pPr>
        <w:spacing w:after="140"/>
        <w:ind w:left="-5" w:hanging="10"/>
        <w:rPr>
          <w:rFonts w:ascii="Montserrat Light" w:hAnsi="Montserrat Light"/>
          <w:b/>
          <w:bCs/>
        </w:rPr>
      </w:pPr>
      <w:r w:rsidRPr="008C73B8">
        <w:rPr>
          <w:rFonts w:ascii="Montserrat Light" w:eastAsia="Verdana" w:hAnsi="Montserrat Light" w:cs="Verdana"/>
          <w:b/>
          <w:bCs/>
          <w:color w:val="0070C0"/>
          <w:sz w:val="24"/>
        </w:rPr>
        <w:t>Inhaler Recycling –</w:t>
      </w:r>
      <w:r w:rsidRPr="008C73B8">
        <w:rPr>
          <w:rFonts w:ascii="Montserrat Light" w:eastAsia="Verdana" w:hAnsi="Montserrat Light" w:cs="Verdana"/>
          <w:b/>
          <w:bCs/>
          <w:i/>
          <w:color w:val="0070C0"/>
          <w:sz w:val="24"/>
        </w:rPr>
        <w:t xml:space="preserve"> </w:t>
      </w:r>
      <w:r w:rsidRPr="008C73B8">
        <w:rPr>
          <w:rFonts w:ascii="Montserrat Light" w:eastAsia="Verdana" w:hAnsi="Montserrat Light" w:cs="Verdana"/>
          <w:b/>
          <w:bCs/>
          <w:color w:val="0070C0"/>
          <w:sz w:val="24"/>
        </w:rPr>
        <w:t>service registration</w:t>
      </w:r>
      <w:r w:rsidRPr="008C73B8">
        <w:rPr>
          <w:rFonts w:ascii="Montserrat Light" w:eastAsia="Verdana" w:hAnsi="Montserrat Light" w:cs="Verdana"/>
          <w:b/>
          <w:bCs/>
          <w:sz w:val="24"/>
        </w:rPr>
        <w:t xml:space="preserve"> </w:t>
      </w:r>
    </w:p>
    <w:p w14:paraId="7EBB5D73" w14:textId="2E9FD4B0" w:rsidR="00520725" w:rsidRDefault="00740F4F">
      <w:pPr>
        <w:spacing w:after="4" w:line="250" w:lineRule="auto"/>
        <w:ind w:left="-5" w:right="853" w:hanging="10"/>
        <w:rPr>
          <w:rFonts w:ascii="Montserrat Light" w:eastAsia="Verdana" w:hAnsi="Montserrat Light" w:cs="Verdana"/>
        </w:rPr>
      </w:pPr>
      <w:r w:rsidRPr="008C73B8">
        <w:rPr>
          <w:rFonts w:ascii="Montserrat Light" w:eastAsia="Verdana" w:hAnsi="Montserrat Light" w:cs="Verdana"/>
        </w:rPr>
        <w:t>To register your participation and receive the “</w:t>
      </w:r>
      <w:r w:rsidRPr="008C73B8">
        <w:rPr>
          <w:rFonts w:ascii="Montserrat Light" w:eastAsia="Verdana" w:hAnsi="Montserrat Light" w:cs="Verdana"/>
          <w:b/>
          <w:bCs/>
        </w:rPr>
        <w:t>free service support welcome pack</w:t>
      </w:r>
      <w:r w:rsidRPr="008C73B8">
        <w:rPr>
          <w:rFonts w:ascii="Montserrat Light" w:eastAsia="Verdana" w:hAnsi="Montserrat Light" w:cs="Verdana"/>
        </w:rPr>
        <w:t xml:space="preserve">” please complete the form below: </w:t>
      </w:r>
    </w:p>
    <w:p w14:paraId="08982E3D" w14:textId="77777777" w:rsidR="00FE7414" w:rsidRDefault="00FE7414">
      <w:pPr>
        <w:spacing w:after="4" w:line="250" w:lineRule="auto"/>
        <w:ind w:left="-5" w:right="853" w:hanging="10"/>
        <w:rPr>
          <w:rFonts w:ascii="Montserrat Light" w:eastAsia="Verdana" w:hAnsi="Montserrat Light" w:cs="Verdana"/>
        </w:rPr>
      </w:pPr>
    </w:p>
    <w:p w14:paraId="7433F7A4" w14:textId="77777777" w:rsidR="00FE7414" w:rsidRPr="008C73B8" w:rsidRDefault="00FE7414">
      <w:pPr>
        <w:spacing w:after="4" w:line="250" w:lineRule="auto"/>
        <w:ind w:left="-5" w:right="853" w:hanging="10"/>
        <w:rPr>
          <w:rFonts w:ascii="Montserrat Light" w:eastAsia="Verdana" w:hAnsi="Montserrat Light" w:cs="Verdana"/>
        </w:rPr>
      </w:pPr>
    </w:p>
    <w:p w14:paraId="3BAE3037" w14:textId="77777777" w:rsidR="0049784D" w:rsidRPr="008C73B8" w:rsidRDefault="0049784D">
      <w:pPr>
        <w:spacing w:after="4" w:line="250" w:lineRule="auto"/>
        <w:ind w:left="-5" w:right="853" w:hanging="10"/>
        <w:rPr>
          <w:rFonts w:ascii="Montserrat Light" w:hAnsi="Montserrat Light"/>
        </w:rPr>
      </w:pPr>
    </w:p>
    <w:tbl>
      <w:tblPr>
        <w:tblStyle w:val="TableGrid1"/>
        <w:tblW w:w="8921" w:type="dxa"/>
        <w:tblInd w:w="5" w:type="dxa"/>
        <w:tblCellMar>
          <w:top w:w="54" w:type="dxa"/>
          <w:left w:w="108" w:type="dxa"/>
          <w:right w:w="85" w:type="dxa"/>
        </w:tblCellMar>
        <w:tblLook w:val="04A0" w:firstRow="1" w:lastRow="0" w:firstColumn="1" w:lastColumn="0" w:noHBand="0" w:noVBand="1"/>
      </w:tblPr>
      <w:tblGrid>
        <w:gridCol w:w="3080"/>
        <w:gridCol w:w="5841"/>
      </w:tblGrid>
      <w:tr w:rsidR="00520725" w:rsidRPr="008C73B8" w14:paraId="2BCB5ED2" w14:textId="77777777" w:rsidTr="00E2485E">
        <w:trPr>
          <w:trHeight w:val="497"/>
        </w:trPr>
        <w:tc>
          <w:tcPr>
            <w:tcW w:w="3080" w:type="dxa"/>
            <w:tcBorders>
              <w:top w:val="single" w:sz="4" w:space="0" w:color="000000"/>
              <w:left w:val="single" w:sz="4" w:space="0" w:color="000000"/>
              <w:bottom w:val="single" w:sz="4" w:space="0" w:color="000000"/>
              <w:right w:val="single" w:sz="4" w:space="0" w:color="000000"/>
            </w:tcBorders>
          </w:tcPr>
          <w:p w14:paraId="74FD13F6" w14:textId="77777777" w:rsidR="00520725" w:rsidRPr="008C73B8" w:rsidRDefault="00740F4F">
            <w:pPr>
              <w:rPr>
                <w:rFonts w:ascii="Montserrat Light" w:hAnsi="Montserrat Light"/>
                <w:b/>
                <w:bCs/>
              </w:rPr>
            </w:pPr>
            <w:r w:rsidRPr="008C73B8">
              <w:rPr>
                <w:rFonts w:ascii="Montserrat Light" w:eastAsia="Verdana" w:hAnsi="Montserrat Light" w:cs="Verdana"/>
                <w:b/>
                <w:bCs/>
                <w:sz w:val="20"/>
              </w:rPr>
              <w:t xml:space="preserve">Name of key pharmacy contact </w:t>
            </w:r>
          </w:p>
        </w:tc>
        <w:tc>
          <w:tcPr>
            <w:tcW w:w="5841" w:type="dxa"/>
            <w:tcBorders>
              <w:top w:val="single" w:sz="4" w:space="0" w:color="000000"/>
              <w:left w:val="single" w:sz="4" w:space="0" w:color="000000"/>
              <w:bottom w:val="single" w:sz="4" w:space="0" w:color="000000"/>
              <w:right w:val="single" w:sz="4" w:space="0" w:color="000000"/>
            </w:tcBorders>
          </w:tcPr>
          <w:p w14:paraId="2BF3C911" w14:textId="77777777" w:rsidR="00520725" w:rsidRPr="008C73B8" w:rsidRDefault="00740F4F">
            <w:pPr>
              <w:rPr>
                <w:rFonts w:ascii="Montserrat Light" w:hAnsi="Montserrat Light"/>
              </w:rPr>
            </w:pPr>
            <w:r w:rsidRPr="008C73B8">
              <w:rPr>
                <w:rFonts w:ascii="Montserrat Light" w:eastAsia="Verdana" w:hAnsi="Montserrat Light" w:cs="Verdana"/>
                <w:sz w:val="20"/>
              </w:rPr>
              <w:t xml:space="preserve"> </w:t>
            </w:r>
          </w:p>
          <w:p w14:paraId="42755F07" w14:textId="77777777" w:rsidR="00520725" w:rsidRPr="008C73B8" w:rsidRDefault="00740F4F">
            <w:pPr>
              <w:rPr>
                <w:rFonts w:ascii="Montserrat Light" w:hAnsi="Montserrat Light"/>
              </w:rPr>
            </w:pPr>
            <w:r w:rsidRPr="008C73B8">
              <w:rPr>
                <w:rFonts w:ascii="Montserrat Light" w:eastAsia="Verdana" w:hAnsi="Montserrat Light" w:cs="Verdana"/>
                <w:sz w:val="20"/>
              </w:rPr>
              <w:t xml:space="preserve"> </w:t>
            </w:r>
          </w:p>
        </w:tc>
      </w:tr>
      <w:tr w:rsidR="00520725" w:rsidRPr="008C73B8" w14:paraId="1F7526AE" w14:textId="77777777" w:rsidTr="00E2485E">
        <w:trPr>
          <w:trHeight w:val="497"/>
        </w:trPr>
        <w:tc>
          <w:tcPr>
            <w:tcW w:w="3080" w:type="dxa"/>
            <w:tcBorders>
              <w:top w:val="single" w:sz="4" w:space="0" w:color="000000"/>
              <w:left w:val="single" w:sz="4" w:space="0" w:color="000000"/>
              <w:bottom w:val="single" w:sz="4" w:space="0" w:color="000000"/>
              <w:right w:val="single" w:sz="4" w:space="0" w:color="000000"/>
            </w:tcBorders>
          </w:tcPr>
          <w:p w14:paraId="34015882" w14:textId="77777777" w:rsidR="00520725" w:rsidRPr="008C73B8" w:rsidRDefault="00740F4F">
            <w:pPr>
              <w:rPr>
                <w:rFonts w:ascii="Montserrat Light" w:hAnsi="Montserrat Light"/>
                <w:b/>
                <w:bCs/>
              </w:rPr>
            </w:pPr>
            <w:r w:rsidRPr="008C73B8">
              <w:rPr>
                <w:rFonts w:ascii="Montserrat Light" w:eastAsia="Verdana" w:hAnsi="Montserrat Light" w:cs="Verdana"/>
                <w:b/>
                <w:bCs/>
                <w:sz w:val="20"/>
              </w:rPr>
              <w:t xml:space="preserve">E-mail address of key contact </w:t>
            </w:r>
          </w:p>
        </w:tc>
        <w:tc>
          <w:tcPr>
            <w:tcW w:w="5841" w:type="dxa"/>
            <w:tcBorders>
              <w:top w:val="single" w:sz="4" w:space="0" w:color="000000"/>
              <w:left w:val="single" w:sz="4" w:space="0" w:color="000000"/>
              <w:bottom w:val="single" w:sz="4" w:space="0" w:color="000000"/>
              <w:right w:val="single" w:sz="4" w:space="0" w:color="000000"/>
            </w:tcBorders>
          </w:tcPr>
          <w:p w14:paraId="32AD523D" w14:textId="77777777" w:rsidR="00520725" w:rsidRPr="008C73B8" w:rsidRDefault="00740F4F">
            <w:pPr>
              <w:rPr>
                <w:rFonts w:ascii="Montserrat Light" w:hAnsi="Montserrat Light"/>
              </w:rPr>
            </w:pPr>
            <w:r w:rsidRPr="008C73B8">
              <w:rPr>
                <w:rFonts w:ascii="Montserrat Light" w:eastAsia="Verdana" w:hAnsi="Montserrat Light" w:cs="Verdana"/>
                <w:sz w:val="20"/>
              </w:rPr>
              <w:t xml:space="preserve"> </w:t>
            </w:r>
          </w:p>
          <w:p w14:paraId="3E38ADED" w14:textId="77777777" w:rsidR="00520725" w:rsidRPr="008C73B8" w:rsidRDefault="00740F4F">
            <w:pPr>
              <w:rPr>
                <w:rFonts w:ascii="Montserrat Light" w:hAnsi="Montserrat Light"/>
              </w:rPr>
            </w:pPr>
            <w:r w:rsidRPr="008C73B8">
              <w:rPr>
                <w:rFonts w:ascii="Montserrat Light" w:eastAsia="Verdana" w:hAnsi="Montserrat Light" w:cs="Verdana"/>
                <w:sz w:val="20"/>
              </w:rPr>
              <w:t xml:space="preserve"> </w:t>
            </w:r>
          </w:p>
        </w:tc>
      </w:tr>
      <w:tr w:rsidR="00520725" w:rsidRPr="008C73B8" w14:paraId="79A95A7E" w14:textId="77777777" w:rsidTr="00E2485E">
        <w:trPr>
          <w:trHeight w:val="739"/>
        </w:trPr>
        <w:tc>
          <w:tcPr>
            <w:tcW w:w="3080" w:type="dxa"/>
            <w:tcBorders>
              <w:top w:val="single" w:sz="4" w:space="0" w:color="000000"/>
              <w:left w:val="single" w:sz="4" w:space="0" w:color="000000"/>
              <w:bottom w:val="single" w:sz="4" w:space="0" w:color="000000"/>
              <w:right w:val="single" w:sz="4" w:space="0" w:color="000000"/>
            </w:tcBorders>
          </w:tcPr>
          <w:p w14:paraId="6C59A2EC" w14:textId="77777777" w:rsidR="00520725" w:rsidRPr="008C73B8" w:rsidRDefault="00740F4F">
            <w:pPr>
              <w:rPr>
                <w:rFonts w:ascii="Montserrat Light" w:hAnsi="Montserrat Light"/>
                <w:b/>
                <w:bCs/>
              </w:rPr>
            </w:pPr>
            <w:r w:rsidRPr="008C73B8">
              <w:rPr>
                <w:rFonts w:ascii="Montserrat Light" w:eastAsia="Verdana" w:hAnsi="Montserrat Light" w:cs="Verdana"/>
                <w:b/>
                <w:bCs/>
                <w:sz w:val="20"/>
              </w:rPr>
              <w:t xml:space="preserve">Third party pharmacy service provider account number </w:t>
            </w:r>
          </w:p>
        </w:tc>
        <w:tc>
          <w:tcPr>
            <w:tcW w:w="5841" w:type="dxa"/>
            <w:tcBorders>
              <w:top w:val="single" w:sz="4" w:space="0" w:color="000000"/>
              <w:left w:val="single" w:sz="4" w:space="0" w:color="000000"/>
              <w:bottom w:val="single" w:sz="4" w:space="0" w:color="000000"/>
              <w:right w:val="single" w:sz="4" w:space="0" w:color="000000"/>
            </w:tcBorders>
          </w:tcPr>
          <w:p w14:paraId="45CC1D0A" w14:textId="77777777" w:rsidR="00520725" w:rsidRPr="008C73B8" w:rsidRDefault="00740F4F">
            <w:pPr>
              <w:rPr>
                <w:rFonts w:ascii="Montserrat Light" w:hAnsi="Montserrat Light"/>
              </w:rPr>
            </w:pPr>
            <w:r w:rsidRPr="008C73B8">
              <w:rPr>
                <w:rFonts w:ascii="Montserrat Light" w:eastAsia="Verdana" w:hAnsi="Montserrat Light" w:cs="Verdana"/>
                <w:sz w:val="20"/>
              </w:rPr>
              <w:t xml:space="preserve"> </w:t>
            </w:r>
          </w:p>
          <w:p w14:paraId="4282D24A" w14:textId="77777777" w:rsidR="00520725" w:rsidRPr="008C73B8" w:rsidRDefault="00740F4F">
            <w:pPr>
              <w:rPr>
                <w:rFonts w:ascii="Montserrat Light" w:hAnsi="Montserrat Light"/>
              </w:rPr>
            </w:pPr>
            <w:r w:rsidRPr="008C73B8">
              <w:rPr>
                <w:rFonts w:ascii="Montserrat Light" w:eastAsia="Verdana" w:hAnsi="Montserrat Light" w:cs="Verdana"/>
                <w:sz w:val="20"/>
              </w:rPr>
              <w:t xml:space="preserve"> </w:t>
            </w:r>
          </w:p>
          <w:p w14:paraId="2FCA2991" w14:textId="77777777" w:rsidR="00520725" w:rsidRPr="008C73B8" w:rsidRDefault="00740F4F">
            <w:pPr>
              <w:rPr>
                <w:rFonts w:ascii="Montserrat Light" w:hAnsi="Montserrat Light"/>
              </w:rPr>
            </w:pPr>
            <w:r w:rsidRPr="008C73B8">
              <w:rPr>
                <w:rFonts w:ascii="Montserrat Light" w:eastAsia="Verdana" w:hAnsi="Montserrat Light" w:cs="Verdana"/>
                <w:sz w:val="20"/>
              </w:rPr>
              <w:t xml:space="preserve"> </w:t>
            </w:r>
          </w:p>
        </w:tc>
      </w:tr>
      <w:tr w:rsidR="00520725" w:rsidRPr="008C73B8" w14:paraId="3DFB3492" w14:textId="77777777" w:rsidTr="00E2485E">
        <w:trPr>
          <w:trHeight w:val="653"/>
        </w:trPr>
        <w:tc>
          <w:tcPr>
            <w:tcW w:w="3080" w:type="dxa"/>
            <w:tcBorders>
              <w:top w:val="single" w:sz="4" w:space="0" w:color="000000"/>
              <w:left w:val="single" w:sz="4" w:space="0" w:color="000000"/>
              <w:bottom w:val="single" w:sz="4" w:space="0" w:color="000000"/>
              <w:right w:val="single" w:sz="4" w:space="0" w:color="000000"/>
            </w:tcBorders>
          </w:tcPr>
          <w:p w14:paraId="7101842A" w14:textId="77777777" w:rsidR="00520725" w:rsidRPr="008C73B8" w:rsidRDefault="00740F4F">
            <w:pPr>
              <w:rPr>
                <w:rFonts w:ascii="Montserrat Light" w:hAnsi="Montserrat Light"/>
                <w:b/>
                <w:bCs/>
              </w:rPr>
            </w:pPr>
            <w:r w:rsidRPr="008C73B8">
              <w:rPr>
                <w:rFonts w:ascii="Montserrat Light" w:eastAsia="Verdana" w:hAnsi="Montserrat Light" w:cs="Verdana"/>
                <w:b/>
                <w:bCs/>
                <w:sz w:val="20"/>
              </w:rPr>
              <w:t xml:space="preserve">Pharmacy address </w:t>
            </w:r>
          </w:p>
          <w:p w14:paraId="62382AC7" w14:textId="77777777" w:rsidR="00520725" w:rsidRPr="008C73B8" w:rsidRDefault="00740F4F">
            <w:pPr>
              <w:rPr>
                <w:rFonts w:ascii="Montserrat Light" w:hAnsi="Montserrat Light"/>
                <w:b/>
                <w:bCs/>
              </w:rPr>
            </w:pPr>
            <w:r w:rsidRPr="008C73B8">
              <w:rPr>
                <w:rFonts w:ascii="Montserrat Light" w:eastAsia="Verdana" w:hAnsi="Montserrat Light" w:cs="Verdana"/>
                <w:b/>
                <w:bCs/>
                <w:sz w:val="20"/>
              </w:rPr>
              <w:t xml:space="preserve"> </w:t>
            </w:r>
          </w:p>
        </w:tc>
        <w:tc>
          <w:tcPr>
            <w:tcW w:w="5841" w:type="dxa"/>
            <w:tcBorders>
              <w:top w:val="single" w:sz="4" w:space="0" w:color="000000"/>
              <w:left w:val="single" w:sz="4" w:space="0" w:color="000000"/>
              <w:bottom w:val="single" w:sz="4" w:space="0" w:color="000000"/>
              <w:right w:val="single" w:sz="4" w:space="0" w:color="000000"/>
            </w:tcBorders>
          </w:tcPr>
          <w:p w14:paraId="1FCE074F" w14:textId="77777777" w:rsidR="00520725" w:rsidRPr="008C73B8" w:rsidRDefault="00740F4F">
            <w:pPr>
              <w:rPr>
                <w:rFonts w:ascii="Montserrat Light" w:hAnsi="Montserrat Light"/>
              </w:rPr>
            </w:pPr>
            <w:r w:rsidRPr="008C73B8">
              <w:rPr>
                <w:rFonts w:ascii="Montserrat Light" w:eastAsia="Verdana" w:hAnsi="Montserrat Light" w:cs="Verdana"/>
                <w:sz w:val="20"/>
              </w:rPr>
              <w:t xml:space="preserve"> </w:t>
            </w:r>
          </w:p>
        </w:tc>
      </w:tr>
      <w:tr w:rsidR="00520725" w:rsidRPr="008C73B8" w14:paraId="0D36330C" w14:textId="77777777" w:rsidTr="00E2485E">
        <w:trPr>
          <w:trHeight w:val="471"/>
        </w:trPr>
        <w:tc>
          <w:tcPr>
            <w:tcW w:w="3080" w:type="dxa"/>
            <w:tcBorders>
              <w:top w:val="single" w:sz="4" w:space="0" w:color="000000"/>
              <w:left w:val="single" w:sz="4" w:space="0" w:color="000000"/>
              <w:bottom w:val="single" w:sz="4" w:space="0" w:color="000000"/>
              <w:right w:val="single" w:sz="4" w:space="0" w:color="000000"/>
            </w:tcBorders>
          </w:tcPr>
          <w:p w14:paraId="691C9AD4" w14:textId="77777777" w:rsidR="00520725" w:rsidRPr="008C73B8" w:rsidRDefault="00740F4F">
            <w:pPr>
              <w:rPr>
                <w:rFonts w:ascii="Montserrat Light" w:hAnsi="Montserrat Light"/>
                <w:b/>
                <w:bCs/>
              </w:rPr>
            </w:pPr>
            <w:r w:rsidRPr="008C73B8">
              <w:rPr>
                <w:rFonts w:ascii="Montserrat Light" w:eastAsia="Verdana" w:hAnsi="Montserrat Light" w:cs="Verdana"/>
                <w:b/>
                <w:bCs/>
                <w:sz w:val="20"/>
              </w:rPr>
              <w:t xml:space="preserve">Pharmacy telephone number </w:t>
            </w:r>
          </w:p>
        </w:tc>
        <w:tc>
          <w:tcPr>
            <w:tcW w:w="5841" w:type="dxa"/>
            <w:tcBorders>
              <w:top w:val="single" w:sz="4" w:space="0" w:color="000000"/>
              <w:left w:val="single" w:sz="4" w:space="0" w:color="000000"/>
              <w:bottom w:val="single" w:sz="4" w:space="0" w:color="000000"/>
              <w:right w:val="single" w:sz="4" w:space="0" w:color="000000"/>
            </w:tcBorders>
          </w:tcPr>
          <w:p w14:paraId="096CB666" w14:textId="77777777" w:rsidR="00520725" w:rsidRPr="008C73B8" w:rsidRDefault="00740F4F">
            <w:pPr>
              <w:rPr>
                <w:rFonts w:ascii="Montserrat Light" w:hAnsi="Montserrat Light"/>
              </w:rPr>
            </w:pPr>
            <w:r w:rsidRPr="008C73B8">
              <w:rPr>
                <w:rFonts w:ascii="Montserrat Light" w:eastAsia="Verdana" w:hAnsi="Montserrat Light" w:cs="Verdana"/>
                <w:sz w:val="20"/>
              </w:rPr>
              <w:t xml:space="preserve"> </w:t>
            </w:r>
          </w:p>
          <w:p w14:paraId="2A9E1271" w14:textId="77777777" w:rsidR="00520725" w:rsidRPr="008C73B8" w:rsidRDefault="00740F4F">
            <w:pPr>
              <w:rPr>
                <w:rFonts w:ascii="Montserrat Light" w:hAnsi="Montserrat Light"/>
              </w:rPr>
            </w:pPr>
            <w:r w:rsidRPr="008C73B8">
              <w:rPr>
                <w:rFonts w:ascii="Montserrat Light" w:eastAsia="Verdana" w:hAnsi="Montserrat Light" w:cs="Verdana"/>
                <w:sz w:val="20"/>
              </w:rPr>
              <w:t xml:space="preserve"> </w:t>
            </w:r>
          </w:p>
        </w:tc>
      </w:tr>
    </w:tbl>
    <w:p w14:paraId="2F10FCC4" w14:textId="77777777" w:rsidR="0049784D" w:rsidRPr="008C73B8" w:rsidRDefault="0049784D" w:rsidP="0049784D">
      <w:pPr>
        <w:spacing w:after="156"/>
        <w:rPr>
          <w:rFonts w:ascii="Montserrat Light" w:eastAsia="Verdana" w:hAnsi="Montserrat Light" w:cs="Verdana"/>
        </w:rPr>
      </w:pPr>
    </w:p>
    <w:p w14:paraId="4ABC3271" w14:textId="77777777" w:rsidR="00FE7414" w:rsidRDefault="00FE7414" w:rsidP="0049784D">
      <w:pPr>
        <w:spacing w:after="156"/>
        <w:rPr>
          <w:rFonts w:ascii="Montserrat Light" w:eastAsia="Verdana" w:hAnsi="Montserrat Light" w:cs="Verdana"/>
        </w:rPr>
      </w:pPr>
    </w:p>
    <w:p w14:paraId="09E42A5C" w14:textId="2C36BB4D" w:rsidR="00520725" w:rsidRPr="008C73B8" w:rsidRDefault="00740F4F" w:rsidP="0049784D">
      <w:pPr>
        <w:spacing w:after="156"/>
        <w:rPr>
          <w:rFonts w:ascii="Montserrat Light" w:hAnsi="Montserrat Light"/>
        </w:rPr>
      </w:pPr>
      <w:r w:rsidRPr="008C73B8">
        <w:rPr>
          <w:rFonts w:ascii="Montserrat Light" w:eastAsia="Verdana" w:hAnsi="Montserrat Light" w:cs="Verdana"/>
        </w:rPr>
        <w:t xml:space="preserve">Please complete the form and return to us, as soon as possible, by one of the following means: </w:t>
      </w:r>
    </w:p>
    <w:p w14:paraId="1139D3E1" w14:textId="77777777" w:rsidR="00520725" w:rsidRPr="008C73B8" w:rsidRDefault="00740F4F">
      <w:pPr>
        <w:numPr>
          <w:ilvl w:val="0"/>
          <w:numId w:val="1"/>
        </w:numPr>
        <w:spacing w:after="31" w:line="250" w:lineRule="auto"/>
        <w:ind w:right="853" w:hanging="360"/>
        <w:rPr>
          <w:rFonts w:ascii="Montserrat Light" w:hAnsi="Montserrat Light"/>
          <w:b/>
          <w:bCs/>
        </w:rPr>
      </w:pPr>
      <w:r w:rsidRPr="008C73B8">
        <w:rPr>
          <w:rFonts w:ascii="Montserrat Light" w:eastAsia="Verdana" w:hAnsi="Montserrat Light" w:cs="Verdana"/>
          <w:b/>
          <w:bCs/>
        </w:rPr>
        <w:t xml:space="preserve">EMAIL:  </w:t>
      </w:r>
    </w:p>
    <w:p w14:paraId="7D1F60CF" w14:textId="77777777" w:rsidR="008C73B8" w:rsidRPr="008C73B8" w:rsidRDefault="00740F4F" w:rsidP="008C73B8">
      <w:pPr>
        <w:numPr>
          <w:ilvl w:val="0"/>
          <w:numId w:val="1"/>
        </w:numPr>
        <w:spacing w:after="4" w:line="250" w:lineRule="auto"/>
        <w:ind w:right="853" w:hanging="360"/>
        <w:rPr>
          <w:rFonts w:ascii="Montserrat Light" w:hAnsi="Montserrat Light"/>
          <w:b/>
          <w:bCs/>
        </w:rPr>
      </w:pPr>
      <w:r w:rsidRPr="008C73B8">
        <w:rPr>
          <w:rFonts w:ascii="Montserrat Light" w:eastAsia="Verdana" w:hAnsi="Montserrat Light" w:cs="Verdana"/>
          <w:b/>
          <w:bCs/>
        </w:rPr>
        <w:t xml:space="preserve">POST:  </w:t>
      </w:r>
    </w:p>
    <w:p w14:paraId="4F32716B" w14:textId="77777777" w:rsidR="00FE7414" w:rsidRDefault="00FE7414" w:rsidP="008C73B8">
      <w:pPr>
        <w:spacing w:after="4" w:line="250" w:lineRule="auto"/>
        <w:ind w:right="853"/>
        <w:rPr>
          <w:rFonts w:ascii="Montserrat Light" w:eastAsia="Verdana" w:hAnsi="Montserrat Light" w:cs="Verdana"/>
          <w:b/>
          <w:bCs/>
          <w:sz w:val="20"/>
        </w:rPr>
      </w:pPr>
    </w:p>
    <w:p w14:paraId="7BFA2B1A" w14:textId="77777777" w:rsidR="00FE7414" w:rsidRDefault="00FE7414" w:rsidP="008C73B8">
      <w:pPr>
        <w:spacing w:after="4" w:line="250" w:lineRule="auto"/>
        <w:ind w:right="853"/>
        <w:rPr>
          <w:rFonts w:ascii="Montserrat Light" w:eastAsia="Verdana" w:hAnsi="Montserrat Light" w:cs="Verdana"/>
          <w:b/>
          <w:bCs/>
          <w:sz w:val="20"/>
        </w:rPr>
      </w:pPr>
    </w:p>
    <w:p w14:paraId="0E8BDBFC" w14:textId="77777777" w:rsidR="00FE7414" w:rsidRDefault="00FE7414" w:rsidP="008C73B8">
      <w:pPr>
        <w:spacing w:after="4" w:line="250" w:lineRule="auto"/>
        <w:ind w:right="853"/>
        <w:rPr>
          <w:rFonts w:ascii="Montserrat Light" w:eastAsia="Verdana" w:hAnsi="Montserrat Light" w:cs="Verdana"/>
          <w:b/>
          <w:bCs/>
          <w:sz w:val="20"/>
        </w:rPr>
      </w:pPr>
    </w:p>
    <w:p w14:paraId="0E73645C" w14:textId="77777777" w:rsidR="00FE7414" w:rsidRDefault="00FE7414" w:rsidP="008C73B8">
      <w:pPr>
        <w:spacing w:after="4" w:line="250" w:lineRule="auto"/>
        <w:ind w:right="853"/>
        <w:rPr>
          <w:rFonts w:ascii="Montserrat Light" w:eastAsia="Verdana" w:hAnsi="Montserrat Light" w:cs="Verdana"/>
          <w:b/>
          <w:bCs/>
          <w:sz w:val="20"/>
        </w:rPr>
      </w:pPr>
    </w:p>
    <w:p w14:paraId="047B5EF2" w14:textId="2683196E" w:rsidR="00520725" w:rsidRPr="008C73B8" w:rsidRDefault="00740F4F" w:rsidP="008C73B8">
      <w:pPr>
        <w:spacing w:after="4" w:line="250" w:lineRule="auto"/>
        <w:ind w:right="853"/>
        <w:rPr>
          <w:rFonts w:ascii="Montserrat Light" w:hAnsi="Montserrat Light"/>
          <w:b/>
          <w:bCs/>
        </w:rPr>
      </w:pPr>
      <w:r w:rsidRPr="008C73B8">
        <w:rPr>
          <w:rFonts w:ascii="Montserrat Light" w:eastAsia="Verdana" w:hAnsi="Montserrat Light" w:cs="Verdana"/>
          <w:b/>
          <w:bCs/>
          <w:sz w:val="20"/>
        </w:rPr>
        <w:t>Name</w:t>
      </w:r>
      <w:r w:rsidRPr="008C73B8">
        <w:rPr>
          <w:rFonts w:ascii="Montserrat Light" w:eastAsia="Verdana" w:hAnsi="Montserrat Light" w:cs="Verdana"/>
          <w:sz w:val="20"/>
        </w:rPr>
        <w:t xml:space="preserve">………………………………………………                               </w:t>
      </w:r>
      <w:r w:rsidRPr="008C73B8">
        <w:rPr>
          <w:rFonts w:ascii="Montserrat Light" w:eastAsia="Verdana" w:hAnsi="Montserrat Light" w:cs="Verdana"/>
          <w:b/>
          <w:bCs/>
          <w:sz w:val="20"/>
        </w:rPr>
        <w:t>Date</w:t>
      </w:r>
      <w:r w:rsidRPr="008C73B8">
        <w:rPr>
          <w:rFonts w:ascii="Montserrat Light" w:eastAsia="Verdana" w:hAnsi="Montserrat Light" w:cs="Verdana"/>
          <w:sz w:val="20"/>
        </w:rPr>
        <w:t xml:space="preserve">…………………… </w:t>
      </w:r>
    </w:p>
    <w:p w14:paraId="0BF621AA" w14:textId="77777777" w:rsidR="00520725" w:rsidRPr="008C73B8" w:rsidRDefault="00740F4F">
      <w:pPr>
        <w:spacing w:after="156"/>
        <w:ind w:left="-5" w:hanging="10"/>
        <w:rPr>
          <w:rFonts w:ascii="Montserrat Light" w:hAnsi="Montserrat Light"/>
        </w:rPr>
      </w:pPr>
      <w:r w:rsidRPr="008C73B8">
        <w:rPr>
          <w:rFonts w:ascii="Montserrat Light" w:eastAsia="Verdana" w:hAnsi="Montserrat Light" w:cs="Verdana"/>
          <w:b/>
          <w:bCs/>
          <w:sz w:val="20"/>
        </w:rPr>
        <w:t>Signature</w:t>
      </w:r>
      <w:r w:rsidRPr="008C73B8">
        <w:rPr>
          <w:rFonts w:ascii="Montserrat Light" w:eastAsia="Verdana" w:hAnsi="Montserrat Light" w:cs="Verdana"/>
          <w:sz w:val="20"/>
        </w:rPr>
        <w:t>……………………………………………………………………………………………</w:t>
      </w:r>
      <w:r w:rsidRPr="008C73B8">
        <w:rPr>
          <w:rFonts w:ascii="Montserrat Light" w:eastAsia="Verdana" w:hAnsi="Montserrat Light" w:cs="Verdana"/>
        </w:rPr>
        <w:t xml:space="preserve"> </w:t>
      </w:r>
    </w:p>
    <w:p w14:paraId="0B8AA0A0" w14:textId="77777777" w:rsidR="0049784D" w:rsidRPr="008C73B8" w:rsidRDefault="0049784D">
      <w:pPr>
        <w:spacing w:after="164" w:line="250" w:lineRule="auto"/>
        <w:ind w:left="-5" w:right="853" w:hanging="10"/>
        <w:rPr>
          <w:rFonts w:ascii="Montserrat Light" w:eastAsia="Verdana" w:hAnsi="Montserrat Light" w:cs="Verdana"/>
        </w:rPr>
      </w:pPr>
    </w:p>
    <w:p w14:paraId="7C762FA0" w14:textId="34571342" w:rsidR="00520725" w:rsidRPr="008C73B8" w:rsidRDefault="00740F4F">
      <w:pPr>
        <w:spacing w:after="164" w:line="250" w:lineRule="auto"/>
        <w:ind w:left="-5" w:right="853" w:hanging="10"/>
        <w:rPr>
          <w:rFonts w:ascii="Montserrat Light" w:hAnsi="Montserrat Light"/>
        </w:rPr>
      </w:pPr>
      <w:r w:rsidRPr="008C73B8">
        <w:rPr>
          <w:rFonts w:ascii="Montserrat Light" w:eastAsia="Verdana" w:hAnsi="Montserrat Light" w:cs="Verdana"/>
        </w:rPr>
        <w:t xml:space="preserve">Please note your details may be shared with the project stakeholders and used to support your implementation of the service. Your details will only be used for the purposes of this service and retained for the duration of this service.  </w:t>
      </w:r>
    </w:p>
    <w:p w14:paraId="5D0E0828" w14:textId="2EE61819" w:rsidR="00520725" w:rsidRPr="008C73B8" w:rsidRDefault="00740F4F">
      <w:pPr>
        <w:spacing w:after="159"/>
        <w:ind w:left="-5" w:right="698" w:hanging="10"/>
        <w:rPr>
          <w:rFonts w:ascii="Montserrat Light" w:hAnsi="Montserrat Light"/>
          <w:b/>
          <w:bCs/>
        </w:rPr>
      </w:pPr>
      <w:r w:rsidRPr="008C73B8">
        <w:rPr>
          <w:rFonts w:ascii="Montserrat Light" w:eastAsia="Verdana" w:hAnsi="Montserrat Light" w:cs="Verdana"/>
          <w:b/>
          <w:bCs/>
          <w:highlight w:val="yellow"/>
          <w:shd w:val="clear" w:color="auto" w:fill="FFFF00"/>
        </w:rPr>
        <w:t>Details of who is running the scheme can be added here. For example, this is an</w:t>
      </w:r>
      <w:r w:rsidR="0049784D" w:rsidRPr="008C73B8">
        <w:rPr>
          <w:rFonts w:ascii="Montserrat Light" w:eastAsia="Verdana" w:hAnsi="Montserrat Light" w:cs="Verdana"/>
          <w:b/>
          <w:bCs/>
          <w:highlight w:val="yellow"/>
        </w:rPr>
        <w:t xml:space="preserve"> </w:t>
      </w:r>
      <w:r w:rsidRPr="008C73B8">
        <w:rPr>
          <w:rFonts w:ascii="Montserrat Light" w:eastAsia="Verdana" w:hAnsi="Montserrat Light" w:cs="Verdana"/>
          <w:b/>
          <w:bCs/>
          <w:highlight w:val="yellow"/>
          <w:shd w:val="clear" w:color="auto" w:fill="FFFF00"/>
        </w:rPr>
        <w:t>inhaler recycling scheme organised and funded by XXXX and running throughout XXXX</w:t>
      </w:r>
      <w:r w:rsidRPr="008C73B8">
        <w:rPr>
          <w:rFonts w:ascii="Montserrat Light" w:eastAsia="Verdana" w:hAnsi="Montserrat Light" w:cs="Verdana"/>
          <w:b/>
          <w:bCs/>
          <w:highlight w:val="yellow"/>
        </w:rPr>
        <w:t xml:space="preserve"> </w:t>
      </w:r>
      <w:r w:rsidRPr="008C73B8">
        <w:rPr>
          <w:rFonts w:ascii="Montserrat Light" w:eastAsia="Verdana" w:hAnsi="Montserrat Light" w:cs="Verdana"/>
          <w:b/>
          <w:bCs/>
          <w:highlight w:val="yellow"/>
          <w:shd w:val="clear" w:color="auto" w:fill="FFFF00"/>
        </w:rPr>
        <w:t>location. The scheme is also supported by XXXX.</w:t>
      </w:r>
      <w:r w:rsidRPr="008C73B8">
        <w:rPr>
          <w:rFonts w:ascii="Montserrat Light" w:eastAsia="Verdana" w:hAnsi="Montserrat Light" w:cs="Verdana"/>
          <w:b/>
          <w:bCs/>
        </w:rPr>
        <w:t xml:space="preserve"> </w:t>
      </w:r>
    </w:p>
    <w:p w14:paraId="16C68E76" w14:textId="77777777" w:rsidR="0049784D" w:rsidRPr="008C73B8" w:rsidRDefault="0049784D">
      <w:pPr>
        <w:spacing w:after="164" w:line="250" w:lineRule="auto"/>
        <w:ind w:left="-5" w:right="853" w:hanging="10"/>
        <w:rPr>
          <w:rFonts w:ascii="Montserrat Light" w:eastAsia="Verdana" w:hAnsi="Montserrat Light" w:cs="Verdana"/>
        </w:rPr>
      </w:pPr>
    </w:p>
    <w:p w14:paraId="7E5BCA42" w14:textId="52836BAC" w:rsidR="00520725" w:rsidRPr="008C73B8" w:rsidRDefault="00740F4F">
      <w:pPr>
        <w:spacing w:after="164" w:line="250" w:lineRule="auto"/>
        <w:ind w:left="-5" w:right="853" w:hanging="10"/>
        <w:rPr>
          <w:rFonts w:ascii="Montserrat Light" w:hAnsi="Montserrat Light"/>
        </w:rPr>
      </w:pPr>
      <w:r w:rsidRPr="008C73B8">
        <w:rPr>
          <w:rFonts w:ascii="Montserrat Light" w:eastAsia="Verdana" w:hAnsi="Montserrat Light" w:cs="Verdana"/>
        </w:rPr>
        <w:t xml:space="preserve">Yours sincerely, </w:t>
      </w:r>
    </w:p>
    <w:p w14:paraId="226B3D1D" w14:textId="77777777" w:rsidR="00520725" w:rsidRPr="008C73B8" w:rsidRDefault="00740F4F">
      <w:pPr>
        <w:spacing w:after="159"/>
        <w:ind w:left="-5" w:right="698" w:hanging="10"/>
        <w:rPr>
          <w:rFonts w:ascii="Montserrat Light" w:hAnsi="Montserrat Light"/>
        </w:rPr>
      </w:pPr>
      <w:r w:rsidRPr="008C73B8">
        <w:rPr>
          <w:rFonts w:ascii="Montserrat Light" w:eastAsia="Verdana" w:hAnsi="Montserrat Light" w:cs="Verdana"/>
          <w:shd w:val="clear" w:color="auto" w:fill="FFFF00"/>
        </w:rPr>
        <w:t>XXXX</w:t>
      </w:r>
      <w:r w:rsidRPr="008C73B8">
        <w:rPr>
          <w:rFonts w:ascii="Montserrat Light" w:eastAsia="Verdana" w:hAnsi="Montserrat Light" w:cs="Verdana"/>
        </w:rPr>
        <w:t xml:space="preserve"> </w:t>
      </w:r>
    </w:p>
    <w:p w14:paraId="0714542F" w14:textId="77777777" w:rsidR="00520725" w:rsidRPr="008C73B8" w:rsidRDefault="00740F4F">
      <w:pPr>
        <w:spacing w:after="453"/>
        <w:rPr>
          <w:rFonts w:ascii="Montserrat Light" w:hAnsi="Montserrat Light"/>
        </w:rPr>
      </w:pPr>
      <w:r w:rsidRPr="008C73B8">
        <w:rPr>
          <w:rFonts w:ascii="Montserrat Light" w:hAnsi="Montserrat Light"/>
        </w:rPr>
        <w:t xml:space="preserve"> </w:t>
      </w:r>
    </w:p>
    <w:p w14:paraId="31EE4FF7" w14:textId="1F607100" w:rsidR="00520725" w:rsidRPr="008C73B8" w:rsidRDefault="00740F4F">
      <w:pPr>
        <w:spacing w:after="0"/>
        <w:rPr>
          <w:rFonts w:ascii="Montserrat Light" w:eastAsia="Verdana" w:hAnsi="Montserrat Light" w:cs="Verdana"/>
          <w:b/>
          <w:bCs/>
        </w:rPr>
      </w:pPr>
      <w:r w:rsidRPr="008C73B8">
        <w:rPr>
          <w:rFonts w:ascii="Montserrat Light" w:eastAsia="Verdana" w:hAnsi="Montserrat Light" w:cs="Verdana"/>
          <w:b/>
          <w:bCs/>
        </w:rPr>
        <w:t xml:space="preserve"> </w:t>
      </w:r>
    </w:p>
    <w:p w14:paraId="51DBCDBD" w14:textId="7870A319" w:rsidR="0049784D" w:rsidRDefault="0049784D">
      <w:pPr>
        <w:spacing w:after="0"/>
        <w:rPr>
          <w:rFonts w:ascii="Verdana Pro Light" w:eastAsia="Verdana" w:hAnsi="Verdana Pro Light" w:cs="Verdana"/>
          <w:b/>
          <w:bCs/>
        </w:rPr>
      </w:pPr>
    </w:p>
    <w:p w14:paraId="142DF550" w14:textId="4228C206" w:rsidR="0049784D" w:rsidRDefault="0049784D">
      <w:pPr>
        <w:spacing w:after="0"/>
        <w:rPr>
          <w:rFonts w:ascii="Verdana Pro Light" w:eastAsia="Verdana" w:hAnsi="Verdana Pro Light" w:cs="Verdana"/>
          <w:b/>
          <w:bCs/>
        </w:rPr>
      </w:pPr>
    </w:p>
    <w:p w14:paraId="30A8305B" w14:textId="3F53D42C" w:rsidR="0049784D" w:rsidRDefault="0049784D">
      <w:pPr>
        <w:spacing w:after="0"/>
        <w:rPr>
          <w:rFonts w:ascii="Verdana Pro Light" w:eastAsia="Verdana" w:hAnsi="Verdana Pro Light" w:cs="Verdana"/>
          <w:b/>
          <w:bCs/>
        </w:rPr>
      </w:pPr>
    </w:p>
    <w:p w14:paraId="0DFF6FE8" w14:textId="1B74DB8B" w:rsidR="0049784D" w:rsidRDefault="0049784D">
      <w:pPr>
        <w:spacing w:after="0"/>
        <w:rPr>
          <w:rFonts w:ascii="Verdana Pro Light" w:eastAsia="Verdana" w:hAnsi="Verdana Pro Light" w:cs="Verdana"/>
          <w:b/>
          <w:bCs/>
        </w:rPr>
      </w:pPr>
    </w:p>
    <w:p w14:paraId="05A89B31" w14:textId="3056618C" w:rsidR="0049784D" w:rsidRDefault="0049784D">
      <w:pPr>
        <w:spacing w:after="0"/>
        <w:rPr>
          <w:rFonts w:ascii="Verdana Pro Light" w:eastAsia="Verdana" w:hAnsi="Verdana Pro Light" w:cs="Verdana"/>
          <w:b/>
          <w:bCs/>
        </w:rPr>
      </w:pPr>
    </w:p>
    <w:p w14:paraId="7CE8FAEB" w14:textId="10EEF904" w:rsidR="0049784D" w:rsidRDefault="0049784D">
      <w:pPr>
        <w:spacing w:after="0"/>
        <w:rPr>
          <w:rFonts w:ascii="Verdana Pro Light" w:eastAsia="Verdana" w:hAnsi="Verdana Pro Light" w:cs="Verdana"/>
          <w:b/>
          <w:bCs/>
        </w:rPr>
      </w:pPr>
    </w:p>
    <w:p w14:paraId="3AD3DACE" w14:textId="6C7DEE32" w:rsidR="0049784D" w:rsidRDefault="0049784D">
      <w:pPr>
        <w:spacing w:after="0"/>
        <w:rPr>
          <w:rFonts w:ascii="Verdana Pro Light" w:eastAsia="Verdana" w:hAnsi="Verdana Pro Light" w:cs="Verdana"/>
          <w:b/>
          <w:bCs/>
        </w:rPr>
      </w:pPr>
    </w:p>
    <w:p w14:paraId="25BD3CC9" w14:textId="67D1AB15" w:rsidR="0049784D" w:rsidRDefault="0049784D">
      <w:pPr>
        <w:spacing w:after="0"/>
        <w:rPr>
          <w:rFonts w:ascii="Verdana Pro Light" w:eastAsia="Verdana" w:hAnsi="Verdana Pro Light" w:cs="Verdana"/>
          <w:b/>
          <w:bCs/>
        </w:rPr>
      </w:pPr>
    </w:p>
    <w:p w14:paraId="719D2A14" w14:textId="35643F39" w:rsidR="0049784D" w:rsidRDefault="0049784D">
      <w:pPr>
        <w:spacing w:after="0"/>
        <w:rPr>
          <w:rFonts w:ascii="Verdana Pro Light" w:eastAsia="Verdana" w:hAnsi="Verdana Pro Light" w:cs="Verdana"/>
          <w:b/>
          <w:bCs/>
        </w:rPr>
      </w:pPr>
    </w:p>
    <w:p w14:paraId="4C667CDA" w14:textId="12D0A531" w:rsidR="0049784D" w:rsidRDefault="0049784D">
      <w:pPr>
        <w:spacing w:after="0"/>
        <w:rPr>
          <w:rFonts w:ascii="Verdana Pro Light" w:eastAsia="Verdana" w:hAnsi="Verdana Pro Light" w:cs="Verdana"/>
          <w:b/>
          <w:bCs/>
        </w:rPr>
      </w:pPr>
    </w:p>
    <w:p w14:paraId="27B49A7D" w14:textId="77777777" w:rsidR="000104A4" w:rsidRDefault="000104A4">
      <w:pPr>
        <w:spacing w:after="0"/>
        <w:rPr>
          <w:rFonts w:ascii="Verdana Pro Light" w:eastAsia="Verdana" w:hAnsi="Verdana Pro Light" w:cs="Verdana"/>
          <w:b/>
          <w:bCs/>
        </w:rPr>
      </w:pPr>
    </w:p>
    <w:p w14:paraId="695E1527" w14:textId="595E5687" w:rsidR="0049784D" w:rsidRDefault="0049784D">
      <w:pPr>
        <w:spacing w:after="0"/>
        <w:rPr>
          <w:rFonts w:ascii="Verdana Pro Light" w:eastAsia="Verdana" w:hAnsi="Verdana Pro Light" w:cs="Verdana"/>
          <w:b/>
          <w:bCs/>
        </w:rPr>
      </w:pPr>
    </w:p>
    <w:p w14:paraId="6387242B" w14:textId="77777777" w:rsidR="0049784D" w:rsidRPr="0049784D" w:rsidRDefault="0049784D">
      <w:pPr>
        <w:spacing w:after="0"/>
        <w:rPr>
          <w:rFonts w:ascii="Verdana Pro Light" w:hAnsi="Verdana Pro Light"/>
          <w:b/>
          <w:bCs/>
        </w:rPr>
      </w:pPr>
    </w:p>
    <w:p w14:paraId="451BC74A" w14:textId="6ADD1CA0" w:rsidR="0049784D" w:rsidRPr="0049784D" w:rsidRDefault="00740F4F" w:rsidP="0049784D">
      <w:pPr>
        <w:pStyle w:val="Heading2"/>
        <w:rPr>
          <w:rFonts w:ascii="Verdana Pro Light" w:hAnsi="Verdana Pro Light"/>
          <w:b/>
          <w:bCs/>
          <w:u w:val="none"/>
        </w:rPr>
      </w:pPr>
      <w:r w:rsidRPr="0049784D">
        <w:rPr>
          <w:rFonts w:ascii="Verdana Pro Light" w:hAnsi="Verdana Pro Light"/>
          <w:b/>
          <w:bCs/>
        </w:rPr>
        <w:t>References</w:t>
      </w:r>
      <w:r w:rsidRPr="0049784D">
        <w:rPr>
          <w:rFonts w:ascii="Verdana Pro Light" w:hAnsi="Verdana Pro Light"/>
          <w:b/>
          <w:bCs/>
          <w:u w:val="none"/>
        </w:rPr>
        <w:t xml:space="preserve"> </w:t>
      </w:r>
    </w:p>
    <w:p w14:paraId="3865C4A6" w14:textId="1D66997B" w:rsidR="00520725" w:rsidRPr="005E76B3" w:rsidRDefault="00740F4F" w:rsidP="0049784D">
      <w:pPr>
        <w:numPr>
          <w:ilvl w:val="0"/>
          <w:numId w:val="2"/>
        </w:numPr>
        <w:spacing w:after="3" w:line="266" w:lineRule="auto"/>
        <w:ind w:right="925" w:hanging="113"/>
        <w:rPr>
          <w:rFonts w:ascii="Verdana Pro Light" w:hAnsi="Verdana Pro Light"/>
        </w:rPr>
      </w:pPr>
      <w:r w:rsidRPr="005E76B3">
        <w:rPr>
          <w:rFonts w:ascii="Verdana Pro Light" w:eastAsia="Verdana" w:hAnsi="Verdana Pro Light" w:cs="Verdana"/>
          <w:sz w:val="16"/>
        </w:rPr>
        <w:t xml:space="preserve">Usmani O, Scullion J., Our Patient or Our Planet – is the sky the limit for inhaler choice. </w:t>
      </w:r>
      <w:r w:rsidR="005E76B3" w:rsidRPr="005E76B3">
        <w:rPr>
          <w:rFonts w:ascii="Verdana Pro Light" w:eastAsia="Verdana" w:hAnsi="Verdana Pro Light" w:cs="Verdana"/>
          <w:sz w:val="16"/>
        </w:rPr>
        <w:t>The Lancet Respiratory Medicine 2019; 7(1):11-13</w:t>
      </w:r>
      <w:r w:rsidRPr="005E76B3">
        <w:rPr>
          <w:rFonts w:ascii="Verdana Pro Light" w:eastAsia="Verdana" w:hAnsi="Verdana Pro Light" w:cs="Verdana"/>
          <w:sz w:val="16"/>
        </w:rPr>
        <w:t xml:space="preserve"> </w:t>
      </w:r>
    </w:p>
    <w:p w14:paraId="3828C5AA" w14:textId="2EFB6BA2" w:rsidR="00520725" w:rsidRDefault="00740F4F" w:rsidP="00E944D4">
      <w:pPr>
        <w:numPr>
          <w:ilvl w:val="0"/>
          <w:numId w:val="2"/>
        </w:numPr>
        <w:spacing w:after="3" w:line="266" w:lineRule="auto"/>
        <w:ind w:right="925" w:hanging="113"/>
        <w:rPr>
          <w:rFonts w:ascii="Verdana Pro Light" w:hAnsi="Verdana Pro Light"/>
        </w:rPr>
      </w:pPr>
      <w:r w:rsidRPr="00A5546D">
        <w:rPr>
          <w:rFonts w:ascii="Verdana Pro Light" w:eastAsia="Verdana" w:hAnsi="Verdana Pro Light" w:cs="Verdana"/>
          <w:sz w:val="16"/>
        </w:rPr>
        <w:t xml:space="preserve">House of Commons Environmental Audit Committee UK Progress on Reducing F Gas Emissions, April 2018. Available at: </w:t>
      </w:r>
      <w:r w:rsidR="00E944D4" w:rsidRPr="00E944D4">
        <w:rPr>
          <w:rFonts w:ascii="Verdana Pro Light" w:eastAsia="Verdana" w:hAnsi="Verdana Pro Light" w:cs="Verdana"/>
          <w:sz w:val="16"/>
        </w:rPr>
        <w:t>https://publications.parliament.uk/pa/cm201719/cmselect/cmenvaud/469/469.pdf</w:t>
      </w:r>
    </w:p>
    <w:p w14:paraId="6DC38D83" w14:textId="6014B947" w:rsidR="00E944D4" w:rsidRPr="00E944D4" w:rsidRDefault="00E944D4" w:rsidP="00E944D4">
      <w:pPr>
        <w:numPr>
          <w:ilvl w:val="0"/>
          <w:numId w:val="2"/>
        </w:numPr>
        <w:spacing w:after="3" w:line="266" w:lineRule="auto"/>
        <w:ind w:right="925" w:hanging="113"/>
        <w:rPr>
          <w:rFonts w:ascii="Verdana Pro Light" w:hAnsi="Verdana Pro Light"/>
          <w:sz w:val="16"/>
          <w:szCs w:val="16"/>
        </w:rPr>
      </w:pPr>
      <w:r w:rsidRPr="00E944D4">
        <w:rPr>
          <w:rFonts w:ascii="Verdana Pro Light" w:hAnsi="Verdana Pro Light"/>
          <w:sz w:val="16"/>
          <w:szCs w:val="16"/>
        </w:rPr>
        <w:t>NHS England. Delivering high quality, low carbon respiratory care. Available at: https://www.england.nhs.uk/greenernhs/2023/02/blog-delivering-high-quality-low-carbon-respiratory-care/</w:t>
      </w:r>
      <w:r>
        <w:rPr>
          <w:rFonts w:ascii="Verdana Pro Light" w:hAnsi="Verdana Pro Light"/>
          <w:sz w:val="16"/>
          <w:szCs w:val="16"/>
        </w:rPr>
        <w:t xml:space="preserve"> </w:t>
      </w:r>
    </w:p>
    <w:sectPr w:rsidR="00E944D4" w:rsidRPr="00E944D4" w:rsidSect="00C82CA8">
      <w:headerReference w:type="even" r:id="rId20"/>
      <w:headerReference w:type="default" r:id="rId21"/>
      <w:footerReference w:type="default" r:id="rId22"/>
      <w:headerReference w:type="first" r:id="rId23"/>
      <w:pgSz w:w="11906" w:h="16838"/>
      <w:pgMar w:top="1491" w:right="1435" w:bottom="1639" w:left="1440" w:header="289"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12DA6" w14:textId="77777777" w:rsidR="00C82CA8" w:rsidRDefault="00C82CA8">
      <w:pPr>
        <w:spacing w:after="0" w:line="240" w:lineRule="auto"/>
      </w:pPr>
      <w:r>
        <w:separator/>
      </w:r>
    </w:p>
  </w:endnote>
  <w:endnote w:type="continuationSeparator" w:id="0">
    <w:p w14:paraId="3780D32C" w14:textId="77777777" w:rsidR="00C82CA8" w:rsidRDefault="00C82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Verdana Pro Light">
    <w:altName w:val="Verdana Pro Light"/>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5B4AD" w14:textId="763C9E4E" w:rsidR="00553815" w:rsidRDefault="00FC6E91">
    <w:pPr>
      <w:pStyle w:val="Footer"/>
    </w:pPr>
    <w:r w:rsidRPr="00FC6E91">
      <w:rPr>
        <w:rFonts w:ascii="Montserrat Light" w:hAnsi="Montserrat Light" w:cs="Arial"/>
        <w:color w:val="303030"/>
        <w:shd w:val="clear" w:color="auto" w:fill="FFFFFF"/>
      </w:rPr>
      <w:t>IE-CHI-2400011</w:t>
    </w:r>
    <w:r>
      <w:rPr>
        <w:rFonts w:ascii="Montserrat Light" w:hAnsi="Montserrat Light"/>
      </w:rPr>
      <w:t xml:space="preserve">     March 2024                          </w:t>
    </w:r>
    <w:r w:rsidR="00553815" w:rsidRPr="00FC6E91">
      <w:rPr>
        <w:rFonts w:ascii="Montserrat Light" w:hAnsi="Montserrat Light"/>
      </w:rPr>
      <w:t>Chiesi Inhaler Recycling</w:t>
    </w:r>
    <w:r w:rsidR="00553815">
      <w:rPr>
        <w:rFonts w:ascii="Verdana Pro Light" w:hAnsi="Verdana Pro Light"/>
      </w:rPr>
      <w:t xml:space="preserve"> Toolkit</w:t>
    </w:r>
    <w:r w:rsidR="00553815">
      <w:ptab w:relativeTo="margin" w:alignment="right" w:leader="none"/>
    </w:r>
  </w:p>
  <w:p w14:paraId="4A09998E" w14:textId="77777777" w:rsidR="00553815" w:rsidRDefault="00553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0AAAF" w14:textId="77777777" w:rsidR="00C82CA8" w:rsidRDefault="00C82CA8">
      <w:pPr>
        <w:spacing w:after="0" w:line="240" w:lineRule="auto"/>
      </w:pPr>
      <w:r>
        <w:separator/>
      </w:r>
    </w:p>
  </w:footnote>
  <w:footnote w:type="continuationSeparator" w:id="0">
    <w:p w14:paraId="3B228FAE" w14:textId="77777777" w:rsidR="00C82CA8" w:rsidRDefault="00C82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9A04" w14:textId="77777777" w:rsidR="00520725" w:rsidRDefault="00740F4F">
    <w:pPr>
      <w:spacing w:after="0"/>
    </w:pPr>
    <w:r>
      <w:rPr>
        <w:noProof/>
      </w:rPr>
      <w:drawing>
        <wp:anchor distT="0" distB="0" distL="114300" distR="114300" simplePos="0" relativeHeight="251658240" behindDoc="0" locked="0" layoutInCell="1" allowOverlap="0" wp14:anchorId="4732DA17" wp14:editId="04E57BF3">
          <wp:simplePos x="0" y="0"/>
          <wp:positionH relativeFrom="page">
            <wp:posOffset>5391150</wp:posOffset>
          </wp:positionH>
          <wp:positionV relativeFrom="page">
            <wp:posOffset>182245</wp:posOffset>
          </wp:positionV>
          <wp:extent cx="1800225" cy="63373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800225" cy="633730"/>
                  </a:xfrm>
                  <a:prstGeom prst="rect">
                    <a:avLst/>
                  </a:prstGeom>
                </pic:spPr>
              </pic:pic>
            </a:graphicData>
          </a:graphic>
        </wp:anchor>
      </w:drawing>
    </w:r>
    <w:r>
      <w:t xml:space="preserve"> </w:t>
    </w:r>
    <w:r>
      <w:tab/>
    </w:r>
  </w:p>
  <w:p w14:paraId="1CAF4CA5" w14:textId="77777777" w:rsidR="00520725" w:rsidRDefault="00740F4F">
    <w:r>
      <w:rPr>
        <w:noProof/>
      </w:rPr>
      <mc:AlternateContent>
        <mc:Choice Requires="wpg">
          <w:drawing>
            <wp:anchor distT="0" distB="0" distL="114300" distR="114300" simplePos="0" relativeHeight="251659264" behindDoc="1" locked="0" layoutInCell="1" allowOverlap="1" wp14:anchorId="72D0D9B7" wp14:editId="513D2369">
              <wp:simplePos x="0" y="0"/>
              <wp:positionH relativeFrom="page">
                <wp:posOffset>0</wp:posOffset>
              </wp:positionH>
              <wp:positionV relativeFrom="page">
                <wp:posOffset>0</wp:posOffset>
              </wp:positionV>
              <wp:extent cx="1" cy="1"/>
              <wp:effectExtent l="0" t="0" r="0" b="0"/>
              <wp:wrapNone/>
              <wp:docPr id="4819" name="Group 481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pic="http://schemas.openxmlformats.org/drawingml/2006/picture" xmlns:a="http://schemas.openxmlformats.org/drawingml/2006/main">
          <w:pict w14:anchorId="159A4A49">
            <v:group id="Group 4819"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A5DBC" w14:textId="350EEEF2" w:rsidR="00520725" w:rsidRDefault="00740F4F">
    <w:pPr>
      <w:spacing w:after="0"/>
    </w:pPr>
    <w:r>
      <w:t xml:space="preserve"> </w:t>
    </w:r>
    <w:r>
      <w:tab/>
    </w:r>
  </w:p>
  <w:p w14:paraId="307ABB5B" w14:textId="77777777" w:rsidR="00520725" w:rsidRDefault="00740F4F">
    <w:r>
      <w:rPr>
        <w:noProof/>
      </w:rPr>
      <mc:AlternateContent>
        <mc:Choice Requires="wpg">
          <w:drawing>
            <wp:anchor distT="0" distB="0" distL="114300" distR="114300" simplePos="0" relativeHeight="251661312" behindDoc="1" locked="0" layoutInCell="1" allowOverlap="1" wp14:anchorId="58C513FD" wp14:editId="1B9CC6B3">
              <wp:simplePos x="0" y="0"/>
              <wp:positionH relativeFrom="page">
                <wp:posOffset>0</wp:posOffset>
              </wp:positionH>
              <wp:positionV relativeFrom="page">
                <wp:posOffset>0</wp:posOffset>
              </wp:positionV>
              <wp:extent cx="1" cy="1"/>
              <wp:effectExtent l="0" t="0" r="0" b="0"/>
              <wp:wrapNone/>
              <wp:docPr id="4809" name="Group 480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pic="http://schemas.openxmlformats.org/drawingml/2006/picture" xmlns:a="http://schemas.openxmlformats.org/drawingml/2006/main">
          <w:pict w14:anchorId="692834FE">
            <v:group id="Group 4809"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DD339" w14:textId="77777777" w:rsidR="00520725" w:rsidRDefault="00740F4F">
    <w:pPr>
      <w:spacing w:after="0"/>
    </w:pPr>
    <w:r>
      <w:rPr>
        <w:noProof/>
      </w:rPr>
      <w:drawing>
        <wp:anchor distT="0" distB="0" distL="114300" distR="114300" simplePos="0" relativeHeight="251662336" behindDoc="0" locked="0" layoutInCell="1" allowOverlap="0" wp14:anchorId="687F892E" wp14:editId="7FBEA6D6">
          <wp:simplePos x="0" y="0"/>
          <wp:positionH relativeFrom="page">
            <wp:posOffset>5391150</wp:posOffset>
          </wp:positionH>
          <wp:positionV relativeFrom="page">
            <wp:posOffset>182245</wp:posOffset>
          </wp:positionV>
          <wp:extent cx="1800225" cy="63373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800225" cy="633730"/>
                  </a:xfrm>
                  <a:prstGeom prst="rect">
                    <a:avLst/>
                  </a:prstGeom>
                </pic:spPr>
              </pic:pic>
            </a:graphicData>
          </a:graphic>
        </wp:anchor>
      </w:drawing>
    </w:r>
    <w:r>
      <w:t xml:space="preserve"> </w:t>
    </w:r>
    <w:r>
      <w:tab/>
    </w:r>
  </w:p>
  <w:p w14:paraId="318CE9D4" w14:textId="77777777" w:rsidR="00520725" w:rsidRDefault="00740F4F">
    <w:r>
      <w:rPr>
        <w:noProof/>
      </w:rPr>
      <mc:AlternateContent>
        <mc:Choice Requires="wpg">
          <w:drawing>
            <wp:anchor distT="0" distB="0" distL="114300" distR="114300" simplePos="0" relativeHeight="251663360" behindDoc="1" locked="0" layoutInCell="1" allowOverlap="1" wp14:anchorId="50136CFB" wp14:editId="1448C229">
              <wp:simplePos x="0" y="0"/>
              <wp:positionH relativeFrom="page">
                <wp:posOffset>0</wp:posOffset>
              </wp:positionH>
              <wp:positionV relativeFrom="page">
                <wp:posOffset>0</wp:posOffset>
              </wp:positionV>
              <wp:extent cx="1" cy="1"/>
              <wp:effectExtent l="0" t="0" r="0" b="0"/>
              <wp:wrapNone/>
              <wp:docPr id="4799" name="Group 479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pic="http://schemas.openxmlformats.org/drawingml/2006/picture" xmlns:a="http://schemas.openxmlformats.org/drawingml/2006/main">
          <w:pict w14:anchorId="1D5B1CC8">
            <v:group id="Group 4799"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705D3"/>
    <w:multiLevelType w:val="hybridMultilevel"/>
    <w:tmpl w:val="45D09C34"/>
    <w:lvl w:ilvl="0" w:tplc="DD08F966">
      <w:start w:val="1"/>
      <w:numFmt w:val="decimal"/>
      <w:lvlText w:val="%1"/>
      <w:lvlJc w:val="left"/>
      <w:pPr>
        <w:ind w:left="98"/>
      </w:pPr>
      <w:rPr>
        <w:rFonts w:ascii="Verdana" w:eastAsia="Verdana" w:hAnsi="Verdana" w:cs="Verdana"/>
        <w:b w:val="0"/>
        <w:i w:val="0"/>
        <w:strike w:val="0"/>
        <w:dstrike w:val="0"/>
        <w:color w:val="000000"/>
        <w:sz w:val="16"/>
        <w:szCs w:val="16"/>
        <w:u w:val="none" w:color="000000"/>
        <w:bdr w:val="none" w:sz="0" w:space="0" w:color="auto"/>
        <w:shd w:val="clear" w:color="auto" w:fill="auto"/>
        <w:vertAlign w:val="superscript"/>
      </w:rPr>
    </w:lvl>
    <w:lvl w:ilvl="1" w:tplc="7E2A7FFA">
      <w:start w:val="1"/>
      <w:numFmt w:val="lowerLetter"/>
      <w:lvlText w:val="%2"/>
      <w:lvlJc w:val="left"/>
      <w:pPr>
        <w:ind w:left="1065"/>
      </w:pPr>
      <w:rPr>
        <w:rFonts w:ascii="Verdana" w:eastAsia="Verdana" w:hAnsi="Verdana" w:cs="Verdana"/>
        <w:b w:val="0"/>
        <w:i w:val="0"/>
        <w:strike w:val="0"/>
        <w:dstrike w:val="0"/>
        <w:color w:val="000000"/>
        <w:sz w:val="16"/>
        <w:szCs w:val="16"/>
        <w:u w:val="none" w:color="000000"/>
        <w:bdr w:val="none" w:sz="0" w:space="0" w:color="auto"/>
        <w:shd w:val="clear" w:color="auto" w:fill="auto"/>
        <w:vertAlign w:val="superscript"/>
      </w:rPr>
    </w:lvl>
    <w:lvl w:ilvl="2" w:tplc="26C81934">
      <w:start w:val="1"/>
      <w:numFmt w:val="lowerRoman"/>
      <w:lvlText w:val="%3"/>
      <w:lvlJc w:val="left"/>
      <w:pPr>
        <w:ind w:left="1785"/>
      </w:pPr>
      <w:rPr>
        <w:rFonts w:ascii="Verdana" w:eastAsia="Verdana" w:hAnsi="Verdana" w:cs="Verdana"/>
        <w:b w:val="0"/>
        <w:i w:val="0"/>
        <w:strike w:val="0"/>
        <w:dstrike w:val="0"/>
        <w:color w:val="000000"/>
        <w:sz w:val="16"/>
        <w:szCs w:val="16"/>
        <w:u w:val="none" w:color="000000"/>
        <w:bdr w:val="none" w:sz="0" w:space="0" w:color="auto"/>
        <w:shd w:val="clear" w:color="auto" w:fill="auto"/>
        <w:vertAlign w:val="superscript"/>
      </w:rPr>
    </w:lvl>
    <w:lvl w:ilvl="3" w:tplc="6152221A">
      <w:start w:val="1"/>
      <w:numFmt w:val="decimal"/>
      <w:lvlText w:val="%4"/>
      <w:lvlJc w:val="left"/>
      <w:pPr>
        <w:ind w:left="2505"/>
      </w:pPr>
      <w:rPr>
        <w:rFonts w:ascii="Verdana" w:eastAsia="Verdana" w:hAnsi="Verdana" w:cs="Verdana"/>
        <w:b w:val="0"/>
        <w:i w:val="0"/>
        <w:strike w:val="0"/>
        <w:dstrike w:val="0"/>
        <w:color w:val="000000"/>
        <w:sz w:val="16"/>
        <w:szCs w:val="16"/>
        <w:u w:val="none" w:color="000000"/>
        <w:bdr w:val="none" w:sz="0" w:space="0" w:color="auto"/>
        <w:shd w:val="clear" w:color="auto" w:fill="auto"/>
        <w:vertAlign w:val="superscript"/>
      </w:rPr>
    </w:lvl>
    <w:lvl w:ilvl="4" w:tplc="A880A216">
      <w:start w:val="1"/>
      <w:numFmt w:val="lowerLetter"/>
      <w:lvlText w:val="%5"/>
      <w:lvlJc w:val="left"/>
      <w:pPr>
        <w:ind w:left="3225"/>
      </w:pPr>
      <w:rPr>
        <w:rFonts w:ascii="Verdana" w:eastAsia="Verdana" w:hAnsi="Verdana" w:cs="Verdana"/>
        <w:b w:val="0"/>
        <w:i w:val="0"/>
        <w:strike w:val="0"/>
        <w:dstrike w:val="0"/>
        <w:color w:val="000000"/>
        <w:sz w:val="16"/>
        <w:szCs w:val="16"/>
        <w:u w:val="none" w:color="000000"/>
        <w:bdr w:val="none" w:sz="0" w:space="0" w:color="auto"/>
        <w:shd w:val="clear" w:color="auto" w:fill="auto"/>
        <w:vertAlign w:val="superscript"/>
      </w:rPr>
    </w:lvl>
    <w:lvl w:ilvl="5" w:tplc="D6503A02">
      <w:start w:val="1"/>
      <w:numFmt w:val="lowerRoman"/>
      <w:lvlText w:val="%6"/>
      <w:lvlJc w:val="left"/>
      <w:pPr>
        <w:ind w:left="3945"/>
      </w:pPr>
      <w:rPr>
        <w:rFonts w:ascii="Verdana" w:eastAsia="Verdana" w:hAnsi="Verdana" w:cs="Verdana"/>
        <w:b w:val="0"/>
        <w:i w:val="0"/>
        <w:strike w:val="0"/>
        <w:dstrike w:val="0"/>
        <w:color w:val="000000"/>
        <w:sz w:val="16"/>
        <w:szCs w:val="16"/>
        <w:u w:val="none" w:color="000000"/>
        <w:bdr w:val="none" w:sz="0" w:space="0" w:color="auto"/>
        <w:shd w:val="clear" w:color="auto" w:fill="auto"/>
        <w:vertAlign w:val="superscript"/>
      </w:rPr>
    </w:lvl>
    <w:lvl w:ilvl="6" w:tplc="B1DCB6D6">
      <w:start w:val="1"/>
      <w:numFmt w:val="decimal"/>
      <w:lvlText w:val="%7"/>
      <w:lvlJc w:val="left"/>
      <w:pPr>
        <w:ind w:left="4665"/>
      </w:pPr>
      <w:rPr>
        <w:rFonts w:ascii="Verdana" w:eastAsia="Verdana" w:hAnsi="Verdana" w:cs="Verdana"/>
        <w:b w:val="0"/>
        <w:i w:val="0"/>
        <w:strike w:val="0"/>
        <w:dstrike w:val="0"/>
        <w:color w:val="000000"/>
        <w:sz w:val="16"/>
        <w:szCs w:val="16"/>
        <w:u w:val="none" w:color="000000"/>
        <w:bdr w:val="none" w:sz="0" w:space="0" w:color="auto"/>
        <w:shd w:val="clear" w:color="auto" w:fill="auto"/>
        <w:vertAlign w:val="superscript"/>
      </w:rPr>
    </w:lvl>
    <w:lvl w:ilvl="7" w:tplc="B0286588">
      <w:start w:val="1"/>
      <w:numFmt w:val="lowerLetter"/>
      <w:lvlText w:val="%8"/>
      <w:lvlJc w:val="left"/>
      <w:pPr>
        <w:ind w:left="5385"/>
      </w:pPr>
      <w:rPr>
        <w:rFonts w:ascii="Verdana" w:eastAsia="Verdana" w:hAnsi="Verdana" w:cs="Verdana"/>
        <w:b w:val="0"/>
        <w:i w:val="0"/>
        <w:strike w:val="0"/>
        <w:dstrike w:val="0"/>
        <w:color w:val="000000"/>
        <w:sz w:val="16"/>
        <w:szCs w:val="16"/>
        <w:u w:val="none" w:color="000000"/>
        <w:bdr w:val="none" w:sz="0" w:space="0" w:color="auto"/>
        <w:shd w:val="clear" w:color="auto" w:fill="auto"/>
        <w:vertAlign w:val="superscript"/>
      </w:rPr>
    </w:lvl>
    <w:lvl w:ilvl="8" w:tplc="80EC7D5E">
      <w:start w:val="1"/>
      <w:numFmt w:val="lowerRoman"/>
      <w:lvlText w:val="%9"/>
      <w:lvlJc w:val="left"/>
      <w:pPr>
        <w:ind w:left="6105"/>
      </w:pPr>
      <w:rPr>
        <w:rFonts w:ascii="Verdana" w:eastAsia="Verdana" w:hAnsi="Verdana" w:cs="Verdana"/>
        <w:b w:val="0"/>
        <w:i w:val="0"/>
        <w:strike w:val="0"/>
        <w:dstrike w:val="0"/>
        <w:color w:val="000000"/>
        <w:sz w:val="16"/>
        <w:szCs w:val="16"/>
        <w:u w:val="none" w:color="000000"/>
        <w:bdr w:val="none" w:sz="0" w:space="0" w:color="auto"/>
        <w:shd w:val="clear" w:color="auto" w:fill="auto"/>
        <w:vertAlign w:val="superscript"/>
      </w:rPr>
    </w:lvl>
  </w:abstractNum>
  <w:abstractNum w:abstractNumId="1" w15:restartNumberingAfterBreak="0">
    <w:nsid w:val="184375BA"/>
    <w:multiLevelType w:val="hybridMultilevel"/>
    <w:tmpl w:val="54F0EE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960E3"/>
    <w:multiLevelType w:val="hybridMultilevel"/>
    <w:tmpl w:val="485C5BF4"/>
    <w:lvl w:ilvl="0" w:tplc="F1D8741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0894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30997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4C2A8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7EAEB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72CFD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9EF8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AA07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EA9E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05A183A"/>
    <w:multiLevelType w:val="hybridMultilevel"/>
    <w:tmpl w:val="548AAE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DF0000"/>
    <w:multiLevelType w:val="hybridMultilevel"/>
    <w:tmpl w:val="64C40F8A"/>
    <w:lvl w:ilvl="0" w:tplc="87C40DE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116260C">
      <w:start w:val="1"/>
      <w:numFmt w:val="bullet"/>
      <w:lvlText w:val="o"/>
      <w:lvlJc w:val="left"/>
      <w:pPr>
        <w:ind w:left="15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4F069B0">
      <w:start w:val="1"/>
      <w:numFmt w:val="bullet"/>
      <w:lvlText w:val="▪"/>
      <w:lvlJc w:val="left"/>
      <w:pPr>
        <w:ind w:left="22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26E9E76">
      <w:start w:val="1"/>
      <w:numFmt w:val="bullet"/>
      <w:lvlText w:val="•"/>
      <w:lvlJc w:val="left"/>
      <w:pPr>
        <w:ind w:left="29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14A1026">
      <w:start w:val="1"/>
      <w:numFmt w:val="bullet"/>
      <w:lvlText w:val="o"/>
      <w:lvlJc w:val="left"/>
      <w:pPr>
        <w:ind w:left="36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5BAEAB8">
      <w:start w:val="1"/>
      <w:numFmt w:val="bullet"/>
      <w:lvlText w:val="▪"/>
      <w:lvlJc w:val="left"/>
      <w:pPr>
        <w:ind w:left="43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1709DE6">
      <w:start w:val="1"/>
      <w:numFmt w:val="bullet"/>
      <w:lvlText w:val="•"/>
      <w:lvlJc w:val="left"/>
      <w:pPr>
        <w:ind w:left="51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1929256">
      <w:start w:val="1"/>
      <w:numFmt w:val="bullet"/>
      <w:lvlText w:val="o"/>
      <w:lvlJc w:val="left"/>
      <w:pPr>
        <w:ind w:left="58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F4054C6">
      <w:start w:val="1"/>
      <w:numFmt w:val="bullet"/>
      <w:lvlText w:val="▪"/>
      <w:lvlJc w:val="left"/>
      <w:pPr>
        <w:ind w:left="65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7DA34B9"/>
    <w:multiLevelType w:val="hybridMultilevel"/>
    <w:tmpl w:val="A72026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1560951">
    <w:abstractNumId w:val="2"/>
  </w:num>
  <w:num w:numId="2" w16cid:durableId="1845319109">
    <w:abstractNumId w:val="0"/>
  </w:num>
  <w:num w:numId="3" w16cid:durableId="1359354364">
    <w:abstractNumId w:val="4"/>
  </w:num>
  <w:num w:numId="4" w16cid:durableId="593786552">
    <w:abstractNumId w:val="1"/>
  </w:num>
  <w:num w:numId="5" w16cid:durableId="737365540">
    <w:abstractNumId w:val="5"/>
  </w:num>
  <w:num w:numId="6" w16cid:durableId="2099212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725"/>
    <w:rsid w:val="000104A4"/>
    <w:rsid w:val="00030BB9"/>
    <w:rsid w:val="000F6B19"/>
    <w:rsid w:val="001E7816"/>
    <w:rsid w:val="00215516"/>
    <w:rsid w:val="002C231D"/>
    <w:rsid w:val="00302028"/>
    <w:rsid w:val="003D53DD"/>
    <w:rsid w:val="00461CD6"/>
    <w:rsid w:val="0049784D"/>
    <w:rsid w:val="004B5CDA"/>
    <w:rsid w:val="00520725"/>
    <w:rsid w:val="00553815"/>
    <w:rsid w:val="005E76B3"/>
    <w:rsid w:val="00600693"/>
    <w:rsid w:val="006802D0"/>
    <w:rsid w:val="00740F4F"/>
    <w:rsid w:val="00781084"/>
    <w:rsid w:val="007E001A"/>
    <w:rsid w:val="00882B65"/>
    <w:rsid w:val="0088719D"/>
    <w:rsid w:val="008C73B8"/>
    <w:rsid w:val="00A222B4"/>
    <w:rsid w:val="00A5546D"/>
    <w:rsid w:val="00BF1CA8"/>
    <w:rsid w:val="00C82CA8"/>
    <w:rsid w:val="00D6648A"/>
    <w:rsid w:val="00DC21D0"/>
    <w:rsid w:val="00DD17EF"/>
    <w:rsid w:val="00E2485E"/>
    <w:rsid w:val="00E944D4"/>
    <w:rsid w:val="00EF09A8"/>
    <w:rsid w:val="00F61F6B"/>
    <w:rsid w:val="00FB5FB9"/>
    <w:rsid w:val="00FC6E91"/>
    <w:rsid w:val="00FE7414"/>
    <w:rsid w:val="4AF61BD6"/>
    <w:rsid w:val="6E75F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A9342"/>
  <w15:docId w15:val="{9813BB25-A30F-4C02-A1E7-9254E8C6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pBdr>
        <w:top w:val="single" w:sz="8" w:space="0" w:color="FFFF00"/>
        <w:left w:val="single" w:sz="8" w:space="0" w:color="FFFF00"/>
        <w:bottom w:val="single" w:sz="8" w:space="0" w:color="FFFF00"/>
        <w:right w:val="single" w:sz="8" w:space="0" w:color="FFFF00"/>
      </w:pBdr>
      <w:shd w:val="clear" w:color="auto" w:fill="FFFF00"/>
      <w:spacing w:after="159"/>
      <w:outlineLvl w:val="0"/>
    </w:pPr>
    <w:rPr>
      <w:rFonts w:ascii="Verdana" w:eastAsia="Verdana" w:hAnsi="Verdana" w:cs="Verdana"/>
      <w:color w:val="000000"/>
    </w:rPr>
  </w:style>
  <w:style w:type="paragraph" w:styleId="Heading2">
    <w:name w:val="heading 2"/>
    <w:next w:val="Normal"/>
    <w:link w:val="Heading2Char"/>
    <w:uiPriority w:val="9"/>
    <w:unhideWhenUsed/>
    <w:qFormat/>
    <w:pPr>
      <w:keepNext/>
      <w:keepLines/>
      <w:spacing w:after="4"/>
      <w:outlineLvl w:val="1"/>
    </w:pPr>
    <w:rPr>
      <w:rFonts w:ascii="Verdana" w:eastAsia="Verdana" w:hAnsi="Verdana" w:cs="Verdana"/>
      <w:color w:val="000000"/>
      <w:sz w:val="1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color w:val="000000"/>
      <w:sz w:val="16"/>
      <w:u w:val="single" w:color="000000"/>
    </w:rPr>
  </w:style>
  <w:style w:type="character" w:customStyle="1" w:styleId="Heading1Char">
    <w:name w:val="Heading 1 Char"/>
    <w:link w:val="Heading1"/>
    <w:rPr>
      <w:rFonts w:ascii="Verdana" w:eastAsia="Verdana" w:hAnsi="Verdana" w:cs="Verdana"/>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5546D"/>
    <w:pPr>
      <w:ind w:left="720"/>
      <w:contextualSpacing/>
    </w:pPr>
  </w:style>
  <w:style w:type="character" w:styleId="Hyperlink">
    <w:name w:val="Hyperlink"/>
    <w:basedOn w:val="DefaultParagraphFont"/>
    <w:uiPriority w:val="99"/>
    <w:unhideWhenUsed/>
    <w:rsid w:val="0049784D"/>
    <w:rPr>
      <w:color w:val="0563C1" w:themeColor="hyperlink"/>
      <w:u w:val="single"/>
    </w:rPr>
  </w:style>
  <w:style w:type="character" w:styleId="UnresolvedMention">
    <w:name w:val="Unresolved Mention"/>
    <w:basedOn w:val="DefaultParagraphFont"/>
    <w:uiPriority w:val="99"/>
    <w:semiHidden/>
    <w:unhideWhenUsed/>
    <w:rsid w:val="0049784D"/>
    <w:rPr>
      <w:color w:val="605E5C"/>
      <w:shd w:val="clear" w:color="auto" w:fill="E1DFDD"/>
    </w:rPr>
  </w:style>
  <w:style w:type="paragraph" w:styleId="Footer">
    <w:name w:val="footer"/>
    <w:basedOn w:val="Normal"/>
    <w:link w:val="FooterChar"/>
    <w:uiPriority w:val="99"/>
    <w:unhideWhenUsed/>
    <w:rsid w:val="00030B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BB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header3.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39b9e2-59b6-4b6d-b4cf-4446deb397b3" xsi:nil="true"/>
    <lcf76f155ced4ddcb4097134ff3c332f xmlns="1885ae53-10f0-4477-9372-14985b7efe7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91BB257438E364CBB61DF320871AEFA" ma:contentTypeVersion="16" ma:contentTypeDescription="Create a new document." ma:contentTypeScope="" ma:versionID="a22dab065b360e45309e22840e9e9bce">
  <xsd:schema xmlns:xsd="http://www.w3.org/2001/XMLSchema" xmlns:xs="http://www.w3.org/2001/XMLSchema" xmlns:p="http://schemas.microsoft.com/office/2006/metadata/properties" xmlns:ns2="1885ae53-10f0-4477-9372-14985b7efe7a" xmlns:ns3="6c39b9e2-59b6-4b6d-b4cf-4446deb397b3" targetNamespace="http://schemas.microsoft.com/office/2006/metadata/properties" ma:root="true" ma:fieldsID="8f071ccbf4455696deb4291260779230" ns2:_="" ns3:_="">
    <xsd:import namespace="1885ae53-10f0-4477-9372-14985b7efe7a"/>
    <xsd:import namespace="6c39b9e2-59b6-4b6d-b4cf-4446deb397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5ae53-10f0-4477-9372-14985b7ef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9f16bc-cd5b-43f7-a35b-51fb939b68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39b9e2-59b6-4b6d-b4cf-4446deb397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a5d738-8d5c-4210-8bbc-e50f2056b6e1}" ma:internalName="TaxCatchAll" ma:showField="CatchAllData" ma:web="6c39b9e2-59b6-4b6d-b4cf-4446deb397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5BC651-A69A-4F6A-AC24-E0AC49EB2F48}">
  <ds:schemaRefs>
    <ds:schemaRef ds:uri="http://schemas.openxmlformats.org/package/2006/metadata/core-properties"/>
    <ds:schemaRef ds:uri="http://purl.org/dc/elements/1.1/"/>
    <ds:schemaRef ds:uri="http://schemas.microsoft.com/office/2006/documentManagement/types"/>
    <ds:schemaRef ds:uri="6c39b9e2-59b6-4b6d-b4cf-4446deb397b3"/>
    <ds:schemaRef ds:uri="http://purl.org/dc/dcmitype/"/>
    <ds:schemaRef ds:uri="http://schemas.microsoft.com/office/infopath/2007/PartnerControls"/>
    <ds:schemaRef ds:uri="1885ae53-10f0-4477-9372-14985b7efe7a"/>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2CE49E0-A121-4E66-B417-0985556CFDEC}">
  <ds:schemaRefs>
    <ds:schemaRef ds:uri="http://schemas.openxmlformats.org/officeDocument/2006/bibliography"/>
  </ds:schemaRefs>
</ds:datastoreItem>
</file>

<file path=customXml/itemProps3.xml><?xml version="1.0" encoding="utf-8"?>
<ds:datastoreItem xmlns:ds="http://schemas.openxmlformats.org/officeDocument/2006/customXml" ds:itemID="{A807568A-44EC-4294-97B8-2E237A644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5ae53-10f0-4477-9372-14985b7efe7a"/>
    <ds:schemaRef ds:uri="6c39b9e2-59b6-4b6d-b4cf-4446deb39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4F92F1-41CD-4178-8C44-D7E80F4AE4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Pollard</dc:creator>
  <cp:keywords/>
  <cp:lastModifiedBy>BRAY Hannah</cp:lastModifiedBy>
  <cp:revision>48</cp:revision>
  <cp:lastPrinted>2022-11-09T15:09:00Z</cp:lastPrinted>
  <dcterms:created xsi:type="dcterms:W3CDTF">2022-11-03T10:11:00Z</dcterms:created>
  <dcterms:modified xsi:type="dcterms:W3CDTF">2024-03-26T10:37:00Z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0x010100091BB257438E364CBB61DF320871AEFA</vt:lpwstr>
  </property>
  <property fmtid="{D5CDD505-2E9C-101B-9397-08002B2CF9AE}" pid="3" name="MediaServiceImageTags">
    <vt:lpwstr/>
  </property>
</Properties>
</file>